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BE35C" w14:textId="77777777" w:rsidR="00C470C9" w:rsidRPr="00C470C9" w:rsidRDefault="00C470C9" w:rsidP="00C470C9">
      <w:pPr>
        <w:jc w:val="center"/>
        <w:rPr>
          <w:sz w:val="24"/>
          <w:szCs w:val="24"/>
        </w:rPr>
      </w:pPr>
      <w:bookmarkStart w:id="0" w:name="_Hlk528356025"/>
    </w:p>
    <w:p w14:paraId="050DF70C" w14:textId="77777777" w:rsidR="00C470C9" w:rsidRPr="000964DD" w:rsidRDefault="00C470C9" w:rsidP="00C470C9">
      <w:pPr>
        <w:jc w:val="center"/>
        <w:rPr>
          <w:color w:val="000000" w:themeColor="text1"/>
          <w:sz w:val="24"/>
          <w:szCs w:val="24"/>
        </w:rPr>
      </w:pPr>
    </w:p>
    <w:p w14:paraId="03CB4ACD" w14:textId="77777777" w:rsidR="00C470C9" w:rsidRPr="000964DD" w:rsidRDefault="00C470C9" w:rsidP="00C470C9">
      <w:pPr>
        <w:jc w:val="center"/>
        <w:rPr>
          <w:color w:val="000000" w:themeColor="text1"/>
          <w:sz w:val="24"/>
          <w:szCs w:val="24"/>
        </w:rPr>
      </w:pPr>
    </w:p>
    <w:p w14:paraId="290139DF" w14:textId="77777777" w:rsidR="00C470C9" w:rsidRPr="000964DD" w:rsidRDefault="00C470C9" w:rsidP="00C470C9">
      <w:pPr>
        <w:jc w:val="center"/>
        <w:rPr>
          <w:color w:val="000000" w:themeColor="text1"/>
          <w:sz w:val="24"/>
          <w:szCs w:val="24"/>
        </w:rPr>
      </w:pPr>
    </w:p>
    <w:p w14:paraId="2F15D79C" w14:textId="77777777" w:rsidR="00C470C9" w:rsidRPr="000964DD" w:rsidRDefault="00C470C9" w:rsidP="00C470C9">
      <w:pPr>
        <w:jc w:val="center"/>
        <w:rPr>
          <w:color w:val="000000" w:themeColor="text1"/>
          <w:sz w:val="24"/>
          <w:szCs w:val="24"/>
        </w:rPr>
      </w:pPr>
    </w:p>
    <w:p w14:paraId="73FD4CF7" w14:textId="77777777" w:rsidR="00C470C9" w:rsidRPr="000964DD" w:rsidRDefault="00C470C9" w:rsidP="00C470C9">
      <w:pPr>
        <w:jc w:val="center"/>
        <w:rPr>
          <w:color w:val="000000" w:themeColor="text1"/>
          <w:sz w:val="24"/>
          <w:szCs w:val="24"/>
        </w:rPr>
      </w:pPr>
    </w:p>
    <w:p w14:paraId="577EA301" w14:textId="77777777" w:rsidR="00C470C9" w:rsidRPr="000964DD" w:rsidRDefault="00C470C9" w:rsidP="00C470C9">
      <w:pPr>
        <w:jc w:val="center"/>
        <w:rPr>
          <w:color w:val="000000" w:themeColor="text1"/>
          <w:sz w:val="24"/>
          <w:szCs w:val="24"/>
        </w:rPr>
      </w:pPr>
    </w:p>
    <w:p w14:paraId="30404032" w14:textId="77777777" w:rsidR="00C470C9" w:rsidRPr="000964DD" w:rsidRDefault="00C470C9" w:rsidP="00C470C9">
      <w:pPr>
        <w:jc w:val="center"/>
        <w:rPr>
          <w:color w:val="000000" w:themeColor="text1"/>
          <w:sz w:val="24"/>
          <w:szCs w:val="24"/>
        </w:rPr>
      </w:pPr>
    </w:p>
    <w:p w14:paraId="2BEB880B" w14:textId="77777777" w:rsidR="00C470C9" w:rsidRPr="000964DD" w:rsidRDefault="00C470C9" w:rsidP="00C470C9">
      <w:pPr>
        <w:jc w:val="center"/>
        <w:rPr>
          <w:color w:val="000000" w:themeColor="text1"/>
          <w:sz w:val="24"/>
          <w:szCs w:val="24"/>
        </w:rPr>
      </w:pPr>
    </w:p>
    <w:p w14:paraId="05CEEB96" w14:textId="77777777" w:rsidR="00C470C9" w:rsidRPr="000964DD" w:rsidRDefault="00C470C9" w:rsidP="00C470C9">
      <w:pPr>
        <w:jc w:val="center"/>
        <w:rPr>
          <w:color w:val="000000" w:themeColor="text1"/>
          <w:sz w:val="24"/>
          <w:szCs w:val="24"/>
        </w:rPr>
      </w:pPr>
    </w:p>
    <w:p w14:paraId="6E3087F2" w14:textId="14E3C07C" w:rsidR="00C470C9" w:rsidRPr="000964DD" w:rsidRDefault="00A0137F" w:rsidP="00C470C9">
      <w:pPr>
        <w:jc w:val="center"/>
        <w:rPr>
          <w:color w:val="000000" w:themeColor="text1"/>
          <w:sz w:val="40"/>
          <w:szCs w:val="40"/>
        </w:rPr>
      </w:pPr>
      <w:r>
        <w:rPr>
          <w:rFonts w:hint="eastAsia"/>
          <w:color w:val="000000" w:themeColor="text1"/>
          <w:sz w:val="40"/>
          <w:szCs w:val="40"/>
        </w:rPr>
        <w:t>「</w:t>
      </w:r>
      <w:r w:rsidR="009C1DD3" w:rsidRPr="000964DD">
        <w:rPr>
          <w:rFonts w:hint="eastAsia"/>
          <w:color w:val="000000" w:themeColor="text1"/>
          <w:sz w:val="40"/>
          <w:szCs w:val="40"/>
        </w:rPr>
        <w:t>現場ニーズ</w:t>
      </w:r>
      <w:r w:rsidR="00406DE3">
        <w:rPr>
          <w:rFonts w:hint="eastAsia"/>
          <w:color w:val="000000" w:themeColor="text1"/>
          <w:sz w:val="40"/>
          <w:szCs w:val="40"/>
        </w:rPr>
        <w:t>と技術シーズのマッチング</w:t>
      </w:r>
      <w:r>
        <w:rPr>
          <w:rFonts w:hint="eastAsia"/>
          <w:color w:val="000000" w:themeColor="text1"/>
          <w:sz w:val="40"/>
          <w:szCs w:val="40"/>
        </w:rPr>
        <w:t>」</w:t>
      </w:r>
    </w:p>
    <w:p w14:paraId="5AA09CFE" w14:textId="77777777" w:rsidR="00C470C9" w:rsidRPr="000964DD" w:rsidRDefault="00C470C9" w:rsidP="00A0137F">
      <w:pPr>
        <w:rPr>
          <w:color w:val="000000" w:themeColor="text1"/>
          <w:sz w:val="40"/>
          <w:szCs w:val="40"/>
        </w:rPr>
      </w:pPr>
    </w:p>
    <w:p w14:paraId="18822FAF" w14:textId="38C33BBC" w:rsidR="00944AC8" w:rsidRPr="008850B6" w:rsidRDefault="00A0137F" w:rsidP="00C470C9">
      <w:pPr>
        <w:jc w:val="center"/>
        <w:rPr>
          <w:color w:val="000000" w:themeColor="text1"/>
          <w:sz w:val="40"/>
          <w:szCs w:val="40"/>
        </w:rPr>
      </w:pPr>
      <w:r>
        <w:rPr>
          <w:color w:val="000000" w:themeColor="text1"/>
          <w:sz w:val="40"/>
          <w:szCs w:val="40"/>
        </w:rPr>
        <w:t xml:space="preserve">技術シーズ　</w:t>
      </w:r>
      <w:r w:rsidR="00944AC8" w:rsidRPr="008850B6">
        <w:rPr>
          <w:color w:val="000000" w:themeColor="text1"/>
          <w:sz w:val="40"/>
          <w:szCs w:val="40"/>
        </w:rPr>
        <w:t>募集要領</w:t>
      </w:r>
    </w:p>
    <w:p w14:paraId="2BDD3956" w14:textId="77777777" w:rsidR="00C470C9" w:rsidRDefault="00C470C9" w:rsidP="00C470C9">
      <w:pPr>
        <w:jc w:val="center"/>
        <w:rPr>
          <w:color w:val="000000" w:themeColor="text1"/>
          <w:sz w:val="24"/>
          <w:szCs w:val="24"/>
        </w:rPr>
      </w:pPr>
    </w:p>
    <w:p w14:paraId="005C19C3" w14:textId="77777777" w:rsidR="00A0137F" w:rsidRDefault="00A0137F" w:rsidP="00C470C9">
      <w:pPr>
        <w:jc w:val="center"/>
        <w:rPr>
          <w:color w:val="000000" w:themeColor="text1"/>
          <w:sz w:val="24"/>
          <w:szCs w:val="24"/>
        </w:rPr>
      </w:pPr>
    </w:p>
    <w:p w14:paraId="6854F09B" w14:textId="77777777" w:rsidR="00A0137F" w:rsidRPr="000964DD" w:rsidRDefault="00A0137F" w:rsidP="00C470C9">
      <w:pPr>
        <w:jc w:val="center"/>
        <w:rPr>
          <w:color w:val="000000" w:themeColor="text1"/>
          <w:sz w:val="24"/>
          <w:szCs w:val="24"/>
        </w:rPr>
      </w:pPr>
    </w:p>
    <w:p w14:paraId="24181F2E" w14:textId="77777777" w:rsidR="00C470C9" w:rsidRPr="000964DD" w:rsidRDefault="00C470C9" w:rsidP="00C470C9">
      <w:pPr>
        <w:rPr>
          <w:color w:val="000000" w:themeColor="text1"/>
          <w:sz w:val="24"/>
          <w:szCs w:val="24"/>
        </w:rPr>
      </w:pPr>
    </w:p>
    <w:p w14:paraId="4C70F7CF" w14:textId="77777777" w:rsidR="00C470C9" w:rsidRPr="000964DD" w:rsidRDefault="00C470C9" w:rsidP="00C470C9">
      <w:pPr>
        <w:jc w:val="center"/>
        <w:rPr>
          <w:color w:val="000000" w:themeColor="text1"/>
          <w:sz w:val="24"/>
          <w:szCs w:val="24"/>
        </w:rPr>
      </w:pPr>
    </w:p>
    <w:p w14:paraId="24DFA0B5" w14:textId="77777777" w:rsidR="00C470C9" w:rsidRPr="000964DD" w:rsidRDefault="00C470C9" w:rsidP="00C470C9">
      <w:pPr>
        <w:jc w:val="center"/>
        <w:rPr>
          <w:color w:val="000000" w:themeColor="text1"/>
          <w:sz w:val="24"/>
          <w:szCs w:val="24"/>
        </w:rPr>
      </w:pPr>
    </w:p>
    <w:p w14:paraId="322517CC" w14:textId="77777777" w:rsidR="00C470C9" w:rsidRPr="000964DD" w:rsidRDefault="00C470C9" w:rsidP="00C470C9">
      <w:pPr>
        <w:jc w:val="center"/>
        <w:rPr>
          <w:color w:val="000000" w:themeColor="text1"/>
          <w:sz w:val="24"/>
          <w:szCs w:val="24"/>
        </w:rPr>
      </w:pPr>
    </w:p>
    <w:p w14:paraId="540EB0FE" w14:textId="77777777" w:rsidR="00C470C9" w:rsidRDefault="00C470C9" w:rsidP="00C470C9">
      <w:pPr>
        <w:jc w:val="center"/>
        <w:rPr>
          <w:color w:val="000000" w:themeColor="text1"/>
          <w:sz w:val="24"/>
          <w:szCs w:val="24"/>
        </w:rPr>
      </w:pPr>
    </w:p>
    <w:p w14:paraId="343CC20E" w14:textId="77777777" w:rsidR="00E83E98" w:rsidRDefault="00E83E98" w:rsidP="00C470C9">
      <w:pPr>
        <w:jc w:val="center"/>
        <w:rPr>
          <w:color w:val="000000" w:themeColor="text1"/>
          <w:sz w:val="24"/>
          <w:szCs w:val="24"/>
        </w:rPr>
      </w:pPr>
    </w:p>
    <w:p w14:paraId="19ED69C8" w14:textId="77777777" w:rsidR="00E83E98" w:rsidRDefault="00E83E98" w:rsidP="00C470C9">
      <w:pPr>
        <w:jc w:val="center"/>
        <w:rPr>
          <w:color w:val="000000" w:themeColor="text1"/>
          <w:sz w:val="24"/>
          <w:szCs w:val="24"/>
        </w:rPr>
      </w:pPr>
    </w:p>
    <w:p w14:paraId="04F5206F" w14:textId="77777777" w:rsidR="00944AC8" w:rsidRDefault="00944AC8" w:rsidP="00C470C9">
      <w:pPr>
        <w:jc w:val="center"/>
        <w:rPr>
          <w:color w:val="000000" w:themeColor="text1"/>
          <w:sz w:val="24"/>
          <w:szCs w:val="24"/>
        </w:rPr>
      </w:pPr>
    </w:p>
    <w:p w14:paraId="52A8EFD7" w14:textId="77777777" w:rsidR="00C470C9" w:rsidRPr="000964DD" w:rsidRDefault="00C470C9" w:rsidP="00E83E98">
      <w:pPr>
        <w:rPr>
          <w:color w:val="000000" w:themeColor="text1"/>
          <w:sz w:val="24"/>
          <w:szCs w:val="24"/>
        </w:rPr>
      </w:pPr>
    </w:p>
    <w:p w14:paraId="3605F6B4" w14:textId="4CBC87EA" w:rsidR="00C470C9" w:rsidRDefault="008C5E04" w:rsidP="00C470C9">
      <w:pPr>
        <w:jc w:val="center"/>
        <w:rPr>
          <w:color w:val="000000" w:themeColor="text1"/>
          <w:sz w:val="40"/>
          <w:szCs w:val="40"/>
        </w:rPr>
      </w:pPr>
      <w:r>
        <w:rPr>
          <w:rFonts w:hint="eastAsia"/>
          <w:color w:val="000000" w:themeColor="text1"/>
          <w:sz w:val="40"/>
          <w:szCs w:val="40"/>
        </w:rPr>
        <w:t>令和５年１０</w:t>
      </w:r>
      <w:r w:rsidR="00C470C9" w:rsidRPr="000964DD">
        <w:rPr>
          <w:rFonts w:hint="eastAsia"/>
          <w:color w:val="000000" w:themeColor="text1"/>
          <w:sz w:val="40"/>
          <w:szCs w:val="40"/>
        </w:rPr>
        <w:t>月</w:t>
      </w:r>
    </w:p>
    <w:p w14:paraId="7CEEDBCB" w14:textId="77777777" w:rsidR="00E83E98" w:rsidRPr="000964DD" w:rsidRDefault="00E83E98" w:rsidP="00C470C9">
      <w:pPr>
        <w:jc w:val="center"/>
        <w:rPr>
          <w:color w:val="000000" w:themeColor="text1"/>
          <w:sz w:val="40"/>
          <w:szCs w:val="40"/>
        </w:rPr>
      </w:pPr>
    </w:p>
    <w:p w14:paraId="06EC06E4" w14:textId="615F3D00" w:rsidR="00715BE1" w:rsidRPr="00944AC8" w:rsidRDefault="00E83E98" w:rsidP="00E83E98">
      <w:pPr>
        <w:jc w:val="center"/>
        <w:rPr>
          <w:color w:val="000000" w:themeColor="text1"/>
          <w:sz w:val="40"/>
          <w:szCs w:val="40"/>
        </w:rPr>
        <w:sectPr w:rsidR="00715BE1" w:rsidRPr="00944AC8" w:rsidSect="007800E3">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0"/>
        </w:sectPr>
      </w:pPr>
      <w:r>
        <w:rPr>
          <w:color w:val="000000" w:themeColor="text1"/>
          <w:sz w:val="40"/>
          <w:szCs w:val="40"/>
        </w:rPr>
        <w:t>北海道開発局　事業振興部　技術管理課</w:t>
      </w:r>
    </w:p>
    <w:p w14:paraId="787775A9" w14:textId="77777777" w:rsidR="00A04B34" w:rsidRDefault="00A04B34" w:rsidP="007D5963">
      <w:pPr>
        <w:widowControl/>
        <w:jc w:val="left"/>
        <w:rPr>
          <w:rFonts w:ascii="ＭＳ 明朝" w:eastAsia="ＭＳ 明朝" w:hAnsi="ＭＳ 明朝"/>
          <w:color w:val="000000" w:themeColor="text1"/>
          <w:sz w:val="24"/>
          <w:szCs w:val="24"/>
        </w:rPr>
      </w:pPr>
    </w:p>
    <w:p w14:paraId="1DB42323" w14:textId="77777777" w:rsidR="00E83E98" w:rsidRPr="00E83E98" w:rsidRDefault="00E83E98" w:rsidP="007D5963">
      <w:pPr>
        <w:widowControl/>
        <w:jc w:val="left"/>
        <w:rPr>
          <w:rFonts w:ascii="ＭＳ 明朝" w:eastAsia="ＭＳ 明朝" w:hAnsi="ＭＳ 明朝"/>
          <w:color w:val="000000" w:themeColor="text1"/>
          <w:sz w:val="24"/>
          <w:szCs w:val="24"/>
        </w:rPr>
      </w:pPr>
    </w:p>
    <w:bookmarkEnd w:id="0"/>
    <w:p w14:paraId="434F255C" w14:textId="1EB08DE0" w:rsidR="006E7C07" w:rsidRPr="000964DD" w:rsidRDefault="00406DE3" w:rsidP="006E7C07">
      <w:pPr>
        <w:pStyle w:val="a3"/>
        <w:numPr>
          <w:ilvl w:val="0"/>
          <w:numId w:val="1"/>
        </w:numPr>
        <w:ind w:leftChars="0"/>
        <w:rPr>
          <w:b/>
          <w:color w:val="000000" w:themeColor="text1"/>
        </w:rPr>
      </w:pPr>
      <w:r>
        <w:rPr>
          <w:rFonts w:hint="eastAsia"/>
          <w:b/>
          <w:color w:val="000000" w:themeColor="text1"/>
        </w:rPr>
        <w:lastRenderedPageBreak/>
        <w:t>募集</w:t>
      </w:r>
      <w:r w:rsidR="000E2D82" w:rsidRPr="000964DD">
        <w:rPr>
          <w:rFonts w:hint="eastAsia"/>
          <w:b/>
          <w:color w:val="000000" w:themeColor="text1"/>
        </w:rPr>
        <w:t>概要</w:t>
      </w:r>
    </w:p>
    <w:p w14:paraId="73DCB044" w14:textId="52ABF57A" w:rsidR="000E2D82" w:rsidRDefault="009B70E6" w:rsidP="000E2D82">
      <w:pPr>
        <w:pStyle w:val="a3"/>
        <w:ind w:leftChars="0" w:left="440"/>
        <w:rPr>
          <w:b/>
          <w:color w:val="000000" w:themeColor="text1"/>
        </w:rPr>
      </w:pPr>
      <w:r w:rsidRPr="000964DD">
        <w:rPr>
          <w:rFonts w:hint="eastAsia"/>
          <w:b/>
          <w:color w:val="000000" w:themeColor="text1"/>
        </w:rPr>
        <w:t>（１）</w:t>
      </w:r>
      <w:r w:rsidR="009C1DD3" w:rsidRPr="000964DD">
        <w:rPr>
          <w:rFonts w:hint="eastAsia"/>
          <w:b/>
          <w:color w:val="000000" w:themeColor="text1"/>
        </w:rPr>
        <w:t>「現場ニーズ</w:t>
      </w:r>
      <w:r w:rsidR="00406DE3">
        <w:rPr>
          <w:rFonts w:hint="eastAsia"/>
          <w:b/>
          <w:color w:val="000000" w:themeColor="text1"/>
        </w:rPr>
        <w:t>と技術シーズのマッチング</w:t>
      </w:r>
      <w:r w:rsidR="009C1DD3" w:rsidRPr="000964DD">
        <w:rPr>
          <w:rFonts w:hint="eastAsia"/>
          <w:b/>
          <w:color w:val="000000" w:themeColor="text1"/>
        </w:rPr>
        <w:t>」の目的</w:t>
      </w:r>
    </w:p>
    <w:p w14:paraId="4E5912B0" w14:textId="6E0184F2" w:rsidR="006E7C07" w:rsidRPr="000964DD" w:rsidRDefault="00555724" w:rsidP="0027678D">
      <w:pPr>
        <w:pStyle w:val="a3"/>
        <w:ind w:leftChars="0" w:left="440" w:firstLineChars="100" w:firstLine="210"/>
        <w:rPr>
          <w:color w:val="000000" w:themeColor="text1"/>
        </w:rPr>
      </w:pPr>
      <w:r w:rsidRPr="000964DD">
        <w:rPr>
          <w:rFonts w:hint="eastAsia"/>
          <w:color w:val="000000" w:themeColor="text1"/>
        </w:rPr>
        <w:t>本</w:t>
      </w:r>
      <w:r w:rsidR="00406DE3">
        <w:rPr>
          <w:rFonts w:hint="eastAsia"/>
          <w:color w:val="000000" w:themeColor="text1"/>
        </w:rPr>
        <w:t>募集</w:t>
      </w:r>
      <w:r w:rsidR="006E7C07" w:rsidRPr="000964DD">
        <w:rPr>
          <w:rFonts w:hint="eastAsia"/>
          <w:color w:val="000000" w:themeColor="text1"/>
        </w:rPr>
        <w:t>は、「</w:t>
      </w:r>
      <w:proofErr w:type="spellStart"/>
      <w:r w:rsidR="006E7C07" w:rsidRPr="000964DD">
        <w:rPr>
          <w:color w:val="000000" w:themeColor="text1"/>
        </w:rPr>
        <w:t>i</w:t>
      </w:r>
      <w:proofErr w:type="spellEnd"/>
      <w:r w:rsidR="006E7C07" w:rsidRPr="000964DD">
        <w:rPr>
          <w:color w:val="000000" w:themeColor="text1"/>
        </w:rPr>
        <w:t>-Construction</w:t>
      </w:r>
      <w:r w:rsidR="006E7C07" w:rsidRPr="000964DD">
        <w:rPr>
          <w:rFonts w:hint="eastAsia"/>
          <w:color w:val="000000" w:themeColor="text1"/>
        </w:rPr>
        <w:t>推進コンソーシアム」（以下「コンソーシアム」という。）の</w:t>
      </w:r>
      <w:r w:rsidR="008E4547">
        <w:rPr>
          <w:rFonts w:hint="eastAsia"/>
          <w:color w:val="000000" w:themeColor="text1"/>
        </w:rPr>
        <w:t>目的</w:t>
      </w:r>
      <w:r w:rsidR="006E7C07" w:rsidRPr="000964DD">
        <w:rPr>
          <w:rFonts w:hint="eastAsia"/>
          <w:color w:val="000000" w:themeColor="text1"/>
        </w:rPr>
        <w:t>に基づき、現場に</w:t>
      </w:r>
      <w:r w:rsidR="003239FE" w:rsidRPr="000964DD">
        <w:rPr>
          <w:rFonts w:hint="eastAsia"/>
          <w:color w:val="000000" w:themeColor="text1"/>
        </w:rPr>
        <w:t>おいて</w:t>
      </w:r>
      <w:r w:rsidR="006E7C07" w:rsidRPr="000964DD">
        <w:rPr>
          <w:rFonts w:hint="eastAsia"/>
          <w:color w:val="000000" w:themeColor="text1"/>
        </w:rPr>
        <w:t>解決したい課題（以下「</w:t>
      </w:r>
      <w:r w:rsidR="000931CD">
        <w:rPr>
          <w:rFonts w:hint="eastAsia"/>
          <w:color w:val="000000" w:themeColor="text1"/>
        </w:rPr>
        <w:t>現場</w:t>
      </w:r>
      <w:r w:rsidR="006E7C07" w:rsidRPr="000964DD">
        <w:rPr>
          <w:rFonts w:hint="eastAsia"/>
          <w:color w:val="000000" w:themeColor="text1"/>
        </w:rPr>
        <w:t>ニーズ」という。）</w:t>
      </w:r>
      <w:r w:rsidR="0027678D" w:rsidRPr="000964DD">
        <w:rPr>
          <w:rFonts w:hint="eastAsia"/>
          <w:color w:val="000000" w:themeColor="text1"/>
        </w:rPr>
        <w:t>に対して</w:t>
      </w:r>
      <w:r w:rsidR="003239FE" w:rsidRPr="000964DD">
        <w:rPr>
          <w:rFonts w:hint="eastAsia"/>
          <w:color w:val="000000" w:themeColor="text1"/>
        </w:rPr>
        <w:t>、</w:t>
      </w:r>
      <w:r w:rsidR="003239FE" w:rsidRPr="000964DD">
        <w:rPr>
          <w:color w:val="000000" w:themeColor="text1"/>
        </w:rPr>
        <w:t>その</w:t>
      </w:r>
      <w:r w:rsidR="002155E3" w:rsidRPr="000964DD">
        <w:rPr>
          <w:rFonts w:hint="eastAsia"/>
          <w:color w:val="000000" w:themeColor="text1"/>
        </w:rPr>
        <w:t>課題を解決できる</w:t>
      </w:r>
      <w:r w:rsidR="003239FE" w:rsidRPr="000964DD">
        <w:rPr>
          <w:rFonts w:hint="eastAsia"/>
          <w:color w:val="000000" w:themeColor="text1"/>
        </w:rPr>
        <w:t>新たな</w:t>
      </w:r>
      <w:r w:rsidR="002155E3" w:rsidRPr="000964DD">
        <w:rPr>
          <w:rFonts w:hint="eastAsia"/>
          <w:color w:val="000000" w:themeColor="text1"/>
        </w:rPr>
        <w:t>技術（以下「</w:t>
      </w:r>
      <w:r w:rsidR="000931CD">
        <w:rPr>
          <w:rFonts w:hint="eastAsia"/>
          <w:color w:val="000000" w:themeColor="text1"/>
        </w:rPr>
        <w:t>技術</w:t>
      </w:r>
      <w:r w:rsidR="002155E3" w:rsidRPr="000964DD">
        <w:rPr>
          <w:rFonts w:hint="eastAsia"/>
          <w:color w:val="000000" w:themeColor="text1"/>
        </w:rPr>
        <w:t>シーズ」という。）を募集するもので</w:t>
      </w:r>
      <w:r w:rsidR="00222B74">
        <w:rPr>
          <w:rFonts w:hint="eastAsia"/>
          <w:color w:val="000000" w:themeColor="text1"/>
        </w:rPr>
        <w:t>ある</w:t>
      </w:r>
      <w:r w:rsidR="002155E3" w:rsidRPr="000964DD">
        <w:rPr>
          <w:rFonts w:hint="eastAsia"/>
          <w:color w:val="000000" w:themeColor="text1"/>
        </w:rPr>
        <w:t>。</w:t>
      </w:r>
    </w:p>
    <w:p w14:paraId="4A2EC2BA" w14:textId="14F4B65C" w:rsidR="002155E3" w:rsidRPr="001B6119" w:rsidRDefault="009B70E6" w:rsidP="009B70E6">
      <w:pPr>
        <w:ind w:firstLineChars="200" w:firstLine="422"/>
        <w:rPr>
          <w:b/>
          <w:color w:val="000000" w:themeColor="text1"/>
        </w:rPr>
      </w:pPr>
      <w:r w:rsidRPr="001B6119">
        <w:rPr>
          <w:rFonts w:hint="eastAsia"/>
          <w:b/>
          <w:color w:val="000000" w:themeColor="text1"/>
        </w:rPr>
        <w:t>（２）</w:t>
      </w:r>
      <w:r w:rsidR="00A000D8">
        <w:rPr>
          <w:rFonts w:hint="eastAsia"/>
          <w:b/>
          <w:color w:val="000000" w:themeColor="text1"/>
        </w:rPr>
        <w:t>予定</w:t>
      </w:r>
      <w:r w:rsidR="008837BF" w:rsidRPr="001B6119">
        <w:rPr>
          <w:rFonts w:hint="eastAsia"/>
          <w:b/>
          <w:color w:val="000000" w:themeColor="text1"/>
        </w:rPr>
        <w:t>スケジュール</w:t>
      </w:r>
    </w:p>
    <w:p w14:paraId="73C06DE0" w14:textId="3BEB8E10" w:rsidR="008837BF" w:rsidRPr="001B6119" w:rsidRDefault="008837BF" w:rsidP="009B70E6">
      <w:pPr>
        <w:ind w:firstLineChars="400" w:firstLine="840"/>
        <w:rPr>
          <w:color w:val="000000" w:themeColor="text1"/>
        </w:rPr>
      </w:pPr>
      <w:r w:rsidRPr="001B6119">
        <w:rPr>
          <w:rFonts w:hint="eastAsia"/>
          <w:color w:val="000000" w:themeColor="text1"/>
        </w:rPr>
        <w:t>１）募集及び選定</w:t>
      </w:r>
    </w:p>
    <w:p w14:paraId="384417C5" w14:textId="26045065" w:rsidR="008837BF" w:rsidRPr="001B6119" w:rsidRDefault="00C869A6" w:rsidP="009B70E6">
      <w:pPr>
        <w:pStyle w:val="a3"/>
        <w:ind w:firstLineChars="200" w:firstLine="420"/>
        <w:rPr>
          <w:color w:val="000000" w:themeColor="text1"/>
        </w:rPr>
      </w:pPr>
      <w:r>
        <w:rPr>
          <w:rFonts w:hint="eastAsia"/>
          <w:color w:val="000000" w:themeColor="text1"/>
        </w:rPr>
        <w:t>令和５年１１月２４</w:t>
      </w:r>
      <w:r w:rsidR="008837BF" w:rsidRPr="001B6119">
        <w:rPr>
          <w:rFonts w:hint="eastAsia"/>
          <w:color w:val="000000" w:themeColor="text1"/>
        </w:rPr>
        <w:t xml:space="preserve">日　</w:t>
      </w:r>
      <w:r w:rsidR="008837BF" w:rsidRPr="001B6119">
        <w:rPr>
          <w:rFonts w:hint="eastAsia"/>
          <w:color w:val="000000" w:themeColor="text1"/>
        </w:rPr>
        <w:t xml:space="preserve">  </w:t>
      </w:r>
      <w:r w:rsidR="008837BF" w:rsidRPr="001B6119">
        <w:rPr>
          <w:rFonts w:hint="eastAsia"/>
          <w:color w:val="000000" w:themeColor="text1"/>
        </w:rPr>
        <w:t xml:space="preserve">　　募集〆切</w:t>
      </w:r>
    </w:p>
    <w:p w14:paraId="602B6C85" w14:textId="7E5C349D" w:rsidR="008837BF" w:rsidRPr="001B6119" w:rsidRDefault="00C869A6" w:rsidP="009B70E6">
      <w:pPr>
        <w:pStyle w:val="a3"/>
        <w:ind w:firstLineChars="200" w:firstLine="420"/>
        <w:rPr>
          <w:color w:val="000000" w:themeColor="text1"/>
        </w:rPr>
      </w:pPr>
      <w:r>
        <w:rPr>
          <w:rFonts w:hint="eastAsia"/>
          <w:color w:val="000000" w:themeColor="text1"/>
        </w:rPr>
        <w:t>令和５年１２月上旬</w:t>
      </w:r>
      <w:r w:rsidR="00190596">
        <w:rPr>
          <w:rFonts w:hint="eastAsia"/>
          <w:color w:val="000000" w:themeColor="text1"/>
        </w:rPr>
        <w:t>予定</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354C69">
        <w:rPr>
          <w:rFonts w:hint="eastAsia"/>
          <w:color w:val="000000" w:themeColor="text1"/>
        </w:rPr>
        <w:t xml:space="preserve"> </w:t>
      </w:r>
      <w:r w:rsidR="008837BF" w:rsidRPr="001B6119">
        <w:rPr>
          <w:rFonts w:hint="eastAsia"/>
          <w:color w:val="000000" w:themeColor="text1"/>
        </w:rPr>
        <w:t>応募技術の選定結果通知</w:t>
      </w:r>
    </w:p>
    <w:p w14:paraId="7CEF0D98" w14:textId="7EC413C9" w:rsidR="008837BF" w:rsidRPr="001B6119" w:rsidRDefault="008837BF" w:rsidP="009B70E6">
      <w:pPr>
        <w:ind w:firstLineChars="400" w:firstLine="840"/>
        <w:rPr>
          <w:color w:val="000000" w:themeColor="text1"/>
        </w:rPr>
      </w:pPr>
      <w:r w:rsidRPr="001B6119">
        <w:rPr>
          <w:rFonts w:hint="eastAsia"/>
          <w:color w:val="000000" w:themeColor="text1"/>
        </w:rPr>
        <w:t>２）</w:t>
      </w:r>
      <w:r w:rsidR="00406DE3" w:rsidRPr="001B6119">
        <w:rPr>
          <w:rFonts w:hint="eastAsia"/>
          <w:color w:val="000000" w:themeColor="text1"/>
        </w:rPr>
        <w:t>マッチング</w:t>
      </w:r>
      <w:r w:rsidR="008D6FE1">
        <w:rPr>
          <w:rFonts w:hint="eastAsia"/>
          <w:color w:val="000000" w:themeColor="text1"/>
        </w:rPr>
        <w:t>イベント</w:t>
      </w:r>
      <w:r w:rsidRPr="001B6119">
        <w:rPr>
          <w:rFonts w:hint="eastAsia"/>
          <w:color w:val="000000" w:themeColor="text1"/>
        </w:rPr>
        <w:t>（選定された場合）</w:t>
      </w:r>
    </w:p>
    <w:p w14:paraId="0C107682" w14:textId="4EF661D3" w:rsidR="008837BF" w:rsidRPr="001B6119" w:rsidRDefault="008D6FE1" w:rsidP="009B70E6">
      <w:pPr>
        <w:pStyle w:val="a3"/>
        <w:ind w:firstLineChars="200" w:firstLine="420"/>
        <w:rPr>
          <w:color w:val="000000" w:themeColor="text1"/>
        </w:rPr>
      </w:pPr>
      <w:r>
        <w:rPr>
          <w:rFonts w:hint="eastAsia"/>
          <w:color w:val="000000" w:themeColor="text1"/>
        </w:rPr>
        <w:t>令和</w:t>
      </w:r>
      <w:r w:rsidR="00584844">
        <w:rPr>
          <w:rFonts w:hint="eastAsia"/>
          <w:color w:val="000000" w:themeColor="text1"/>
        </w:rPr>
        <w:t>６</w:t>
      </w:r>
      <w:r>
        <w:rPr>
          <w:rFonts w:hint="eastAsia"/>
          <w:color w:val="000000" w:themeColor="text1"/>
        </w:rPr>
        <w:t>年１</w:t>
      </w:r>
      <w:r w:rsidR="008837BF" w:rsidRPr="001B6119">
        <w:rPr>
          <w:rFonts w:hint="eastAsia"/>
          <w:color w:val="000000" w:themeColor="text1"/>
        </w:rPr>
        <w:t>月上旬</w:t>
      </w:r>
      <w:r w:rsidR="00190596">
        <w:rPr>
          <w:rFonts w:hint="eastAsia"/>
          <w:color w:val="000000" w:themeColor="text1"/>
        </w:rPr>
        <w:t>予定</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8837BF" w:rsidRPr="001B6119">
        <w:rPr>
          <w:rFonts w:hint="eastAsia"/>
          <w:color w:val="000000" w:themeColor="text1"/>
        </w:rPr>
        <w:t xml:space="preserve"> </w:t>
      </w:r>
      <w:r w:rsidR="00406DE3" w:rsidRPr="001B6119">
        <w:rPr>
          <w:rFonts w:hint="eastAsia"/>
          <w:color w:val="000000" w:themeColor="text1"/>
        </w:rPr>
        <w:t>マッチング</w:t>
      </w:r>
      <w:r>
        <w:rPr>
          <w:rFonts w:hint="eastAsia"/>
          <w:color w:val="000000" w:themeColor="text1"/>
        </w:rPr>
        <w:t>イベント</w:t>
      </w:r>
    </w:p>
    <w:p w14:paraId="664FABB7" w14:textId="73112985" w:rsidR="008837BF" w:rsidRPr="00A000D8" w:rsidRDefault="0029595D" w:rsidP="00A000D8">
      <w:pPr>
        <w:ind w:firstLineChars="400" w:firstLine="840"/>
        <w:rPr>
          <w:color w:val="000000" w:themeColor="text1"/>
        </w:rPr>
      </w:pPr>
      <w:r>
        <w:rPr>
          <w:rFonts w:hint="eastAsia"/>
          <w:color w:val="000000" w:themeColor="text1"/>
        </w:rPr>
        <w:t>３）マッチング</w:t>
      </w:r>
      <w:r w:rsidR="00A000D8">
        <w:rPr>
          <w:rFonts w:hint="eastAsia"/>
          <w:color w:val="000000" w:themeColor="text1"/>
        </w:rPr>
        <w:t>結果</w:t>
      </w:r>
      <w:r w:rsidR="00190596">
        <w:rPr>
          <w:rFonts w:hint="eastAsia"/>
          <w:color w:val="000000" w:themeColor="text1"/>
        </w:rPr>
        <w:t>の</w:t>
      </w:r>
      <w:r w:rsidR="00A000D8">
        <w:rPr>
          <w:rFonts w:hint="eastAsia"/>
          <w:color w:val="000000" w:themeColor="text1"/>
        </w:rPr>
        <w:t>通知</w:t>
      </w:r>
      <w:r w:rsidR="00190596">
        <w:rPr>
          <w:rFonts w:hint="eastAsia"/>
          <w:color w:val="000000" w:themeColor="text1"/>
        </w:rPr>
        <w:t>・公表</w:t>
      </w:r>
    </w:p>
    <w:p w14:paraId="4B36A37B" w14:textId="6C45D228" w:rsidR="00E56778" w:rsidRPr="001B6119" w:rsidRDefault="00584844" w:rsidP="00E56778">
      <w:pPr>
        <w:pStyle w:val="a3"/>
        <w:ind w:leftChars="0" w:left="440" w:firstLineChars="400" w:firstLine="840"/>
        <w:rPr>
          <w:color w:val="000000" w:themeColor="text1"/>
        </w:rPr>
      </w:pPr>
      <w:r>
        <w:rPr>
          <w:rFonts w:hint="eastAsia"/>
          <w:color w:val="000000" w:themeColor="text1"/>
        </w:rPr>
        <w:t>令和６</w:t>
      </w:r>
      <w:bookmarkStart w:id="1" w:name="_GoBack"/>
      <w:bookmarkEnd w:id="1"/>
      <w:r w:rsidR="008D6FE1">
        <w:rPr>
          <w:rFonts w:hint="eastAsia"/>
          <w:color w:val="000000" w:themeColor="text1"/>
        </w:rPr>
        <w:t>年３</w:t>
      </w:r>
      <w:r w:rsidR="00E56778" w:rsidRPr="001B6119">
        <w:rPr>
          <w:rFonts w:hint="eastAsia"/>
          <w:color w:val="000000" w:themeColor="text1"/>
        </w:rPr>
        <w:t>月</w:t>
      </w:r>
      <w:r w:rsidR="00A44696">
        <w:rPr>
          <w:rFonts w:hint="eastAsia"/>
          <w:color w:val="000000" w:themeColor="text1"/>
        </w:rPr>
        <w:t>下</w:t>
      </w:r>
      <w:r w:rsidR="008D6FE1">
        <w:rPr>
          <w:rFonts w:hint="eastAsia"/>
          <w:color w:val="000000" w:themeColor="text1"/>
        </w:rPr>
        <w:t>旬</w:t>
      </w:r>
      <w:r w:rsidR="00190596">
        <w:rPr>
          <w:rFonts w:hint="eastAsia"/>
          <w:color w:val="000000" w:themeColor="text1"/>
        </w:rPr>
        <w:t>予定</w:t>
      </w:r>
      <w:r w:rsidR="00E56778" w:rsidRPr="001B6119">
        <w:rPr>
          <w:rFonts w:hint="eastAsia"/>
          <w:color w:val="000000" w:themeColor="text1"/>
        </w:rPr>
        <w:t xml:space="preserve">　</w:t>
      </w:r>
      <w:r w:rsidR="00E56778" w:rsidRPr="001B6119">
        <w:rPr>
          <w:rFonts w:hint="eastAsia"/>
          <w:color w:val="000000" w:themeColor="text1"/>
        </w:rPr>
        <w:t xml:space="preserve">  </w:t>
      </w:r>
      <w:r w:rsidR="008D6FE1">
        <w:rPr>
          <w:rFonts w:hint="eastAsia"/>
          <w:color w:val="000000" w:themeColor="text1"/>
        </w:rPr>
        <w:t xml:space="preserve">　　</w:t>
      </w:r>
      <w:r w:rsidR="00E56778" w:rsidRPr="001B6119">
        <w:rPr>
          <w:rFonts w:hint="eastAsia"/>
          <w:color w:val="000000" w:themeColor="text1"/>
        </w:rPr>
        <w:t>マッチング</w:t>
      </w:r>
      <w:r w:rsidR="0029595D">
        <w:rPr>
          <w:rFonts w:hint="eastAsia"/>
          <w:color w:val="000000" w:themeColor="text1"/>
        </w:rPr>
        <w:t>に向けた</w:t>
      </w:r>
      <w:r w:rsidR="00A000D8">
        <w:rPr>
          <w:rFonts w:hint="eastAsia"/>
          <w:color w:val="000000" w:themeColor="text1"/>
        </w:rPr>
        <w:t>調整及び</w:t>
      </w:r>
      <w:r w:rsidR="00E56778" w:rsidRPr="001B6119">
        <w:rPr>
          <w:rFonts w:hint="eastAsia"/>
          <w:color w:val="000000" w:themeColor="text1"/>
        </w:rPr>
        <w:t>結果通知</w:t>
      </w:r>
    </w:p>
    <w:p w14:paraId="25316AD8" w14:textId="77777777" w:rsidR="000E2D82" w:rsidRPr="000964DD" w:rsidRDefault="000E2D82" w:rsidP="0027678D">
      <w:pPr>
        <w:pStyle w:val="a3"/>
        <w:ind w:leftChars="0" w:left="440" w:firstLineChars="100" w:firstLine="210"/>
        <w:rPr>
          <w:color w:val="000000" w:themeColor="text1"/>
        </w:rPr>
      </w:pPr>
    </w:p>
    <w:p w14:paraId="7EF13CC6" w14:textId="6F69489C" w:rsidR="0027678D" w:rsidRPr="000964DD" w:rsidRDefault="00406DE3" w:rsidP="00374C1C">
      <w:pPr>
        <w:pStyle w:val="a3"/>
        <w:numPr>
          <w:ilvl w:val="0"/>
          <w:numId w:val="1"/>
        </w:numPr>
        <w:ind w:leftChars="0"/>
        <w:rPr>
          <w:b/>
          <w:color w:val="000000" w:themeColor="text1"/>
        </w:rPr>
      </w:pPr>
      <w:r>
        <w:rPr>
          <w:rFonts w:hint="eastAsia"/>
          <w:b/>
          <w:color w:val="000000" w:themeColor="text1"/>
        </w:rPr>
        <w:t>募集</w:t>
      </w:r>
      <w:r w:rsidR="00374C1C" w:rsidRPr="000964DD">
        <w:rPr>
          <w:rFonts w:hint="eastAsia"/>
          <w:b/>
          <w:color w:val="000000" w:themeColor="text1"/>
        </w:rPr>
        <w:t>技術</w:t>
      </w:r>
    </w:p>
    <w:p w14:paraId="07B564A8" w14:textId="77777777" w:rsidR="00374C1C" w:rsidRPr="000964DD" w:rsidRDefault="00374C1C" w:rsidP="00374C1C">
      <w:pPr>
        <w:pStyle w:val="a3"/>
        <w:numPr>
          <w:ilvl w:val="0"/>
          <w:numId w:val="2"/>
        </w:numPr>
        <w:ind w:leftChars="0"/>
        <w:rPr>
          <w:b/>
          <w:color w:val="000000" w:themeColor="text1"/>
        </w:rPr>
      </w:pPr>
      <w:r w:rsidRPr="000964DD">
        <w:rPr>
          <w:rFonts w:hint="eastAsia"/>
          <w:b/>
          <w:color w:val="000000" w:themeColor="text1"/>
        </w:rPr>
        <w:t>対象技術</w:t>
      </w:r>
    </w:p>
    <w:p w14:paraId="64A74A81" w14:textId="185684C4" w:rsidR="00E56778" w:rsidRPr="000964DD" w:rsidRDefault="00222B74" w:rsidP="00E56778">
      <w:pPr>
        <w:pStyle w:val="a3"/>
        <w:ind w:firstLineChars="100" w:firstLine="210"/>
        <w:rPr>
          <w:color w:val="000000" w:themeColor="text1"/>
        </w:rPr>
      </w:pPr>
      <w:r>
        <w:rPr>
          <w:rFonts w:hint="eastAsia"/>
          <w:color w:val="000000" w:themeColor="text1"/>
        </w:rPr>
        <w:t>北海道開発局が求める</w:t>
      </w:r>
      <w:r w:rsidR="000931CD">
        <w:rPr>
          <w:rFonts w:hint="eastAsia"/>
          <w:color w:val="000000" w:themeColor="text1"/>
        </w:rPr>
        <w:t>現場</w:t>
      </w:r>
      <w:r>
        <w:rPr>
          <w:rFonts w:hint="eastAsia"/>
          <w:color w:val="000000" w:themeColor="text1"/>
        </w:rPr>
        <w:t>ニーズに対応する技術とする</w:t>
      </w:r>
      <w:r w:rsidR="00E56778" w:rsidRPr="000964DD">
        <w:rPr>
          <w:rFonts w:hint="eastAsia"/>
          <w:color w:val="000000" w:themeColor="text1"/>
        </w:rPr>
        <w:t>。</w:t>
      </w:r>
    </w:p>
    <w:p w14:paraId="4DA20D89" w14:textId="4A9E4315" w:rsidR="00897056" w:rsidRPr="00897056" w:rsidRDefault="000931CD" w:rsidP="00897056">
      <w:pPr>
        <w:pStyle w:val="a3"/>
        <w:ind w:leftChars="0" w:left="930" w:firstLineChars="50" w:firstLine="105"/>
        <w:rPr>
          <w:color w:val="000000" w:themeColor="text1"/>
        </w:rPr>
      </w:pPr>
      <w:r>
        <w:rPr>
          <w:rFonts w:hint="eastAsia"/>
          <w:color w:val="000000" w:themeColor="text1"/>
        </w:rPr>
        <w:t>現場ニーズ</w:t>
      </w:r>
      <w:r w:rsidR="008D6FE1">
        <w:rPr>
          <w:rFonts w:hint="eastAsia"/>
          <w:color w:val="000000" w:themeColor="text1"/>
        </w:rPr>
        <w:t>の背景と求める効果の概要は、別紙</w:t>
      </w:r>
      <w:r w:rsidR="00056FDE">
        <w:rPr>
          <w:rFonts w:hint="eastAsia"/>
          <w:color w:val="000000" w:themeColor="text1"/>
        </w:rPr>
        <w:t>－１</w:t>
      </w:r>
      <w:r>
        <w:rPr>
          <w:rFonts w:hint="eastAsia"/>
          <w:color w:val="000000" w:themeColor="text1"/>
        </w:rPr>
        <w:t>「令和５</w:t>
      </w:r>
      <w:r w:rsidR="00222B74">
        <w:rPr>
          <w:rFonts w:hint="eastAsia"/>
          <w:color w:val="000000" w:themeColor="text1"/>
        </w:rPr>
        <w:t xml:space="preserve">年度　</w:t>
      </w:r>
      <w:r w:rsidR="00A12E1C">
        <w:rPr>
          <w:rFonts w:hint="eastAsia"/>
          <w:color w:val="000000" w:themeColor="text1"/>
        </w:rPr>
        <w:t>『現場ニーズと技術シーズのマッチング』</w:t>
      </w:r>
      <w:r>
        <w:rPr>
          <w:rFonts w:hint="eastAsia"/>
          <w:color w:val="000000" w:themeColor="text1"/>
        </w:rPr>
        <w:t>現場ニーズ</w:t>
      </w:r>
      <w:r w:rsidR="00222B74">
        <w:rPr>
          <w:rFonts w:hint="eastAsia"/>
          <w:color w:val="000000" w:themeColor="text1"/>
        </w:rPr>
        <w:t>一覧」とする</w:t>
      </w:r>
      <w:r w:rsidR="00E56778" w:rsidRPr="000964DD">
        <w:rPr>
          <w:rFonts w:hint="eastAsia"/>
          <w:color w:val="000000" w:themeColor="text1"/>
        </w:rPr>
        <w:t>。</w:t>
      </w:r>
    </w:p>
    <w:p w14:paraId="735E196F" w14:textId="4DDA90A8" w:rsidR="00374C1C" w:rsidRPr="00CF76A0" w:rsidRDefault="00CF76A0" w:rsidP="00CF76A0">
      <w:pPr>
        <w:ind w:firstLineChars="200" w:firstLine="422"/>
        <w:rPr>
          <w:b/>
          <w:color w:val="000000" w:themeColor="text1"/>
        </w:rPr>
      </w:pPr>
      <w:r>
        <w:rPr>
          <w:b/>
          <w:color w:val="000000" w:themeColor="text1"/>
        </w:rPr>
        <w:t>（２）</w:t>
      </w:r>
      <w:r w:rsidR="00374C1C" w:rsidRPr="00CF76A0">
        <w:rPr>
          <w:rFonts w:hint="eastAsia"/>
          <w:b/>
          <w:color w:val="000000" w:themeColor="text1"/>
        </w:rPr>
        <w:t>応募技術の条件等</w:t>
      </w:r>
    </w:p>
    <w:p w14:paraId="7C02A4B7" w14:textId="2170E4E2" w:rsidR="00C17E3C" w:rsidRPr="000964DD" w:rsidRDefault="00C17E3C" w:rsidP="00374C1C">
      <w:pPr>
        <w:pStyle w:val="a3"/>
        <w:ind w:leftChars="0" w:left="930"/>
        <w:rPr>
          <w:color w:val="000000" w:themeColor="text1"/>
        </w:rPr>
      </w:pPr>
      <w:r w:rsidRPr="000964DD">
        <w:rPr>
          <w:rFonts w:hint="eastAsia"/>
          <w:color w:val="000000" w:themeColor="text1"/>
        </w:rPr>
        <w:t xml:space="preserve">　応募技術に関しては、以下の条件を満たすものと</w:t>
      </w:r>
      <w:r w:rsidR="00222B74">
        <w:rPr>
          <w:rFonts w:hint="eastAsia"/>
          <w:color w:val="000000" w:themeColor="text1"/>
        </w:rPr>
        <w:t>する</w:t>
      </w:r>
      <w:r w:rsidRPr="000964DD">
        <w:rPr>
          <w:rFonts w:hint="eastAsia"/>
          <w:color w:val="000000" w:themeColor="text1"/>
        </w:rPr>
        <w:t>。</w:t>
      </w:r>
    </w:p>
    <w:p w14:paraId="27247E64" w14:textId="029B331D" w:rsidR="00C17E3C" w:rsidRPr="000964DD" w:rsidRDefault="003239FE" w:rsidP="003C41BD">
      <w:pPr>
        <w:pStyle w:val="a3"/>
        <w:numPr>
          <w:ilvl w:val="0"/>
          <w:numId w:val="3"/>
        </w:numPr>
        <w:ind w:leftChars="0"/>
        <w:rPr>
          <w:color w:val="000000" w:themeColor="text1"/>
        </w:rPr>
      </w:pPr>
      <w:r w:rsidRPr="000964DD">
        <w:rPr>
          <w:rFonts w:hint="eastAsia"/>
          <w:color w:val="000000" w:themeColor="text1"/>
        </w:rPr>
        <w:t>マッチングの</w:t>
      </w:r>
      <w:r w:rsidRPr="000964DD">
        <w:rPr>
          <w:color w:val="000000" w:themeColor="text1"/>
        </w:rPr>
        <w:t>可否に</w:t>
      </w:r>
      <w:r w:rsidR="008E4547">
        <w:rPr>
          <w:color w:val="000000" w:themeColor="text1"/>
        </w:rPr>
        <w:t>関する審査、</w:t>
      </w:r>
      <w:r w:rsidR="00C17E3C" w:rsidRPr="000964DD">
        <w:rPr>
          <w:rFonts w:hint="eastAsia"/>
          <w:color w:val="000000" w:themeColor="text1"/>
        </w:rPr>
        <w:t>選定の過程において、選定</w:t>
      </w:r>
      <w:r w:rsidRPr="000964DD">
        <w:rPr>
          <w:rFonts w:hint="eastAsia"/>
          <w:color w:val="000000" w:themeColor="text1"/>
        </w:rPr>
        <w:t>等</w:t>
      </w:r>
      <w:r w:rsidR="00C17E3C" w:rsidRPr="000964DD">
        <w:rPr>
          <w:rFonts w:hint="eastAsia"/>
          <w:color w:val="000000" w:themeColor="text1"/>
        </w:rPr>
        <w:t>に係わる者（事務局等）に対して、応募技術の内容を開示しても問題がない</w:t>
      </w:r>
      <w:r w:rsidR="00222B74">
        <w:rPr>
          <w:rFonts w:hint="eastAsia"/>
          <w:color w:val="000000" w:themeColor="text1"/>
        </w:rPr>
        <w:t>こと</w:t>
      </w:r>
      <w:r w:rsidR="00C17E3C" w:rsidRPr="000964DD">
        <w:rPr>
          <w:rFonts w:hint="eastAsia"/>
          <w:color w:val="000000" w:themeColor="text1"/>
        </w:rPr>
        <w:t>。</w:t>
      </w:r>
    </w:p>
    <w:p w14:paraId="3E118637" w14:textId="170497F6"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応募技術を公共事業に活用する上で、関係法令に適合していること。</w:t>
      </w:r>
    </w:p>
    <w:p w14:paraId="4156B530" w14:textId="2646633B"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選定された応募技術について、技術内容及び試験結果等を公表するので、これに対して問題が生じないこと。</w:t>
      </w:r>
    </w:p>
    <w:p w14:paraId="3671B7AC" w14:textId="50F76ADF" w:rsidR="00B10558" w:rsidRPr="000964DD" w:rsidRDefault="00B10558" w:rsidP="00C17E3C">
      <w:pPr>
        <w:pStyle w:val="a3"/>
        <w:numPr>
          <w:ilvl w:val="0"/>
          <w:numId w:val="3"/>
        </w:numPr>
        <w:ind w:leftChars="0"/>
        <w:rPr>
          <w:color w:val="000000" w:themeColor="text1"/>
        </w:rPr>
      </w:pPr>
      <w:r w:rsidRPr="000964DD">
        <w:rPr>
          <w:rFonts w:hint="eastAsia"/>
          <w:color w:val="000000" w:themeColor="text1"/>
        </w:rPr>
        <w:t>応募技術に係わる特許権等の権利について問題が生じないこと。</w:t>
      </w:r>
    </w:p>
    <w:p w14:paraId="43A01508" w14:textId="4D3D1D27" w:rsidR="00B10558" w:rsidRDefault="00B10558" w:rsidP="00C17E3C">
      <w:pPr>
        <w:pStyle w:val="a3"/>
        <w:numPr>
          <w:ilvl w:val="0"/>
          <w:numId w:val="3"/>
        </w:numPr>
        <w:ind w:leftChars="0"/>
        <w:rPr>
          <w:color w:val="000000" w:themeColor="text1"/>
        </w:rPr>
      </w:pPr>
      <w:r w:rsidRPr="000964DD">
        <w:rPr>
          <w:rFonts w:hint="eastAsia"/>
          <w:color w:val="000000" w:themeColor="text1"/>
        </w:rPr>
        <w:t>「３．</w:t>
      </w:r>
      <w:r w:rsidR="000931CD">
        <w:rPr>
          <w:rFonts w:hint="eastAsia"/>
          <w:color w:val="000000" w:themeColor="text1"/>
        </w:rPr>
        <w:t>技術</w:t>
      </w:r>
      <w:r w:rsidR="00A94491">
        <w:rPr>
          <w:rFonts w:hint="eastAsia"/>
          <w:color w:val="000000" w:themeColor="text1"/>
        </w:rPr>
        <w:t>シーズ</w:t>
      </w:r>
      <w:r w:rsidR="00816AF0">
        <w:rPr>
          <w:rFonts w:hint="eastAsia"/>
          <w:color w:val="000000" w:themeColor="text1"/>
        </w:rPr>
        <w:t>応募者及び共同開発者</w:t>
      </w:r>
      <w:r w:rsidR="008E4547">
        <w:rPr>
          <w:rFonts w:hint="eastAsia"/>
          <w:color w:val="000000" w:themeColor="text1"/>
        </w:rPr>
        <w:t>（１）</w:t>
      </w:r>
      <w:r w:rsidR="00A94491">
        <w:rPr>
          <w:rFonts w:hint="eastAsia"/>
          <w:color w:val="000000" w:themeColor="text1"/>
        </w:rPr>
        <w:t>シーズ</w:t>
      </w:r>
      <w:r w:rsidRPr="000964DD">
        <w:rPr>
          <w:rFonts w:hint="eastAsia"/>
          <w:color w:val="000000" w:themeColor="text1"/>
        </w:rPr>
        <w:t>応募</w:t>
      </w:r>
      <w:r w:rsidR="008E4547">
        <w:rPr>
          <w:rFonts w:hint="eastAsia"/>
          <w:color w:val="000000" w:themeColor="text1"/>
        </w:rPr>
        <w:t>者</w:t>
      </w:r>
      <w:r w:rsidRPr="000964DD">
        <w:rPr>
          <w:rFonts w:hint="eastAsia"/>
          <w:color w:val="000000" w:themeColor="text1"/>
        </w:rPr>
        <w:t>」を満足すること。</w:t>
      </w:r>
    </w:p>
    <w:p w14:paraId="75546003" w14:textId="05C9CA13" w:rsidR="00B55199" w:rsidRPr="00D031C9" w:rsidRDefault="005019EF" w:rsidP="00D031C9">
      <w:pPr>
        <w:pStyle w:val="a3"/>
        <w:numPr>
          <w:ilvl w:val="0"/>
          <w:numId w:val="3"/>
        </w:numPr>
        <w:ind w:leftChars="0"/>
        <w:rPr>
          <w:color w:val="000000" w:themeColor="text1"/>
        </w:rPr>
      </w:pPr>
      <w:r>
        <w:rPr>
          <w:rFonts w:hint="eastAsia"/>
          <w:color w:val="000000" w:themeColor="text1"/>
        </w:rPr>
        <w:t>NETIS</w:t>
      </w:r>
      <w:r>
        <w:rPr>
          <w:rFonts w:hint="eastAsia"/>
          <w:color w:val="000000" w:themeColor="text1"/>
        </w:rPr>
        <w:t>への登録・未登録は問わない。</w:t>
      </w:r>
      <w:r w:rsidR="00D031C9">
        <w:rPr>
          <w:rFonts w:hint="eastAsia"/>
          <w:color w:val="000000" w:themeColor="text1"/>
        </w:rPr>
        <w:t>NETIS</w:t>
      </w:r>
      <w:r w:rsidR="00D031C9">
        <w:rPr>
          <w:rFonts w:hint="eastAsia"/>
          <w:color w:val="000000" w:themeColor="text1"/>
        </w:rPr>
        <w:t>掲載終了技術については</w:t>
      </w:r>
      <w:r w:rsidR="00D031C9">
        <w:rPr>
          <w:rFonts w:hint="eastAsia"/>
          <w:color w:val="000000" w:themeColor="text1"/>
        </w:rPr>
        <w:t>NETIS</w:t>
      </w:r>
      <w:r w:rsidR="00BA1A70">
        <w:rPr>
          <w:rFonts w:hint="eastAsia"/>
          <w:color w:val="000000" w:themeColor="text1"/>
        </w:rPr>
        <w:t>未登録</w:t>
      </w:r>
      <w:r w:rsidR="00D031C9">
        <w:rPr>
          <w:rFonts w:hint="eastAsia"/>
          <w:color w:val="000000" w:themeColor="text1"/>
        </w:rPr>
        <w:t>として扱う。</w:t>
      </w:r>
      <w:r>
        <w:rPr>
          <w:rFonts w:hint="eastAsia"/>
          <w:color w:val="000000" w:themeColor="text1"/>
        </w:rPr>
        <w:t>ただし、申請者の責により</w:t>
      </w:r>
      <w:r>
        <w:rPr>
          <w:rFonts w:hint="eastAsia"/>
          <w:color w:val="000000" w:themeColor="text1"/>
        </w:rPr>
        <w:t>NETIS</w:t>
      </w:r>
      <w:r>
        <w:rPr>
          <w:rFonts w:hint="eastAsia"/>
          <w:color w:val="000000" w:themeColor="text1"/>
        </w:rPr>
        <w:t>から掲載削除された技術は応募不可とする。</w:t>
      </w:r>
    </w:p>
    <w:p w14:paraId="63134CC1" w14:textId="4C08E0A0" w:rsidR="008D6FE1" w:rsidRDefault="008D6FE1" w:rsidP="00B10558">
      <w:pPr>
        <w:rPr>
          <w:color w:val="000000" w:themeColor="text1"/>
        </w:rPr>
      </w:pPr>
    </w:p>
    <w:p w14:paraId="0B9E3EFB" w14:textId="5DF602CD" w:rsidR="00FD5003" w:rsidRDefault="00FD5003" w:rsidP="00B10558">
      <w:pPr>
        <w:rPr>
          <w:color w:val="000000" w:themeColor="text1"/>
        </w:rPr>
      </w:pPr>
    </w:p>
    <w:p w14:paraId="669DD3E5" w14:textId="77777777" w:rsidR="00944AC8" w:rsidRDefault="00944AC8" w:rsidP="00B10558">
      <w:pPr>
        <w:rPr>
          <w:color w:val="000000" w:themeColor="text1"/>
        </w:rPr>
      </w:pPr>
    </w:p>
    <w:p w14:paraId="75888939" w14:textId="4D1ED5EF" w:rsidR="00B10558" w:rsidRPr="000964DD" w:rsidRDefault="000931CD" w:rsidP="00B10558">
      <w:pPr>
        <w:pStyle w:val="a3"/>
        <w:numPr>
          <w:ilvl w:val="0"/>
          <w:numId w:val="1"/>
        </w:numPr>
        <w:ind w:leftChars="0"/>
        <w:rPr>
          <w:b/>
          <w:color w:val="000000" w:themeColor="text1"/>
        </w:rPr>
      </w:pPr>
      <w:r>
        <w:rPr>
          <w:rFonts w:hint="eastAsia"/>
          <w:b/>
          <w:color w:val="000000" w:themeColor="text1"/>
        </w:rPr>
        <w:lastRenderedPageBreak/>
        <w:t>技術</w:t>
      </w:r>
      <w:r w:rsidR="00A94491">
        <w:rPr>
          <w:rFonts w:hint="eastAsia"/>
          <w:b/>
          <w:color w:val="000000" w:themeColor="text1"/>
        </w:rPr>
        <w:t>シーズ</w:t>
      </w:r>
      <w:r w:rsidR="008E4547">
        <w:rPr>
          <w:rFonts w:hint="eastAsia"/>
          <w:b/>
          <w:color w:val="000000" w:themeColor="text1"/>
        </w:rPr>
        <w:t>応募者及び共同開発者</w:t>
      </w:r>
    </w:p>
    <w:p w14:paraId="12054B44" w14:textId="0D6C5EC2" w:rsidR="00B10558" w:rsidRPr="000964DD" w:rsidRDefault="000931CD" w:rsidP="007C3B08">
      <w:pPr>
        <w:pStyle w:val="a3"/>
        <w:numPr>
          <w:ilvl w:val="0"/>
          <w:numId w:val="4"/>
        </w:numPr>
        <w:ind w:leftChars="0" w:left="1134" w:hanging="708"/>
        <w:rPr>
          <w:b/>
          <w:color w:val="000000" w:themeColor="text1"/>
        </w:rPr>
      </w:pPr>
      <w:r>
        <w:rPr>
          <w:rFonts w:hint="eastAsia"/>
          <w:b/>
          <w:color w:val="000000" w:themeColor="text1"/>
        </w:rPr>
        <w:t>技術</w:t>
      </w:r>
      <w:r w:rsidR="00A94491">
        <w:rPr>
          <w:rFonts w:hint="eastAsia"/>
          <w:b/>
          <w:color w:val="000000" w:themeColor="text1"/>
        </w:rPr>
        <w:t>シーズ</w:t>
      </w:r>
      <w:r w:rsidR="00A83846" w:rsidRPr="000964DD">
        <w:rPr>
          <w:rFonts w:hint="eastAsia"/>
          <w:b/>
          <w:color w:val="000000" w:themeColor="text1"/>
        </w:rPr>
        <w:t>応募者</w:t>
      </w:r>
    </w:p>
    <w:p w14:paraId="70253768" w14:textId="0173827B" w:rsidR="00A83846" w:rsidRPr="000964DD" w:rsidRDefault="000931CD" w:rsidP="00A83846">
      <w:pPr>
        <w:pStyle w:val="a3"/>
        <w:numPr>
          <w:ilvl w:val="0"/>
          <w:numId w:val="5"/>
        </w:numPr>
        <w:ind w:leftChars="0"/>
        <w:rPr>
          <w:color w:val="000000" w:themeColor="text1"/>
        </w:rPr>
      </w:pPr>
      <w:r>
        <w:rPr>
          <w:rFonts w:hint="eastAsia"/>
          <w:color w:val="000000" w:themeColor="text1"/>
        </w:rPr>
        <w:t>技術</w:t>
      </w:r>
      <w:r w:rsidR="00A94491">
        <w:rPr>
          <w:rFonts w:hint="eastAsia"/>
          <w:color w:val="000000" w:themeColor="text1"/>
        </w:rPr>
        <w:t>シーズ</w:t>
      </w:r>
      <w:r w:rsidR="004E26AC">
        <w:rPr>
          <w:rFonts w:hint="eastAsia"/>
          <w:color w:val="000000" w:themeColor="text1"/>
        </w:rPr>
        <w:t>応募者は、以下の２つの条件を満足すること</w:t>
      </w:r>
      <w:r w:rsidR="00A83846" w:rsidRPr="000964DD">
        <w:rPr>
          <w:rFonts w:hint="eastAsia"/>
          <w:color w:val="000000" w:themeColor="text1"/>
        </w:rPr>
        <w:t>。</w:t>
      </w:r>
    </w:p>
    <w:p w14:paraId="2982414D" w14:textId="32668039" w:rsidR="00E129D1" w:rsidRPr="000964DD" w:rsidRDefault="00E04EC2" w:rsidP="00FB5CBD">
      <w:pPr>
        <w:pStyle w:val="a3"/>
        <w:ind w:leftChars="600" w:left="1470" w:hangingChars="100" w:hanging="210"/>
        <w:rPr>
          <w:color w:val="000000" w:themeColor="text1"/>
        </w:rPr>
      </w:pPr>
      <w:r w:rsidRPr="000964DD">
        <w:rPr>
          <w:rFonts w:hint="eastAsia"/>
          <w:color w:val="000000" w:themeColor="text1"/>
        </w:rPr>
        <w:t>・</w:t>
      </w:r>
      <w:r w:rsidR="000931CD">
        <w:rPr>
          <w:rFonts w:hint="eastAsia"/>
          <w:color w:val="000000" w:themeColor="text1"/>
        </w:rPr>
        <w:t>技術</w:t>
      </w:r>
      <w:r w:rsidR="00A94491">
        <w:rPr>
          <w:rFonts w:hint="eastAsia"/>
          <w:color w:val="000000" w:themeColor="text1"/>
        </w:rPr>
        <w:t>シーズ</w:t>
      </w:r>
      <w:r w:rsidRPr="000964DD">
        <w:rPr>
          <w:rFonts w:hint="eastAsia"/>
          <w:color w:val="000000" w:themeColor="text1"/>
        </w:rPr>
        <w:t>応募者自らが応募技術の開発を実施した「個人」又は</w:t>
      </w:r>
      <w:r w:rsidR="00A83846" w:rsidRPr="000964DD">
        <w:rPr>
          <w:rFonts w:hint="eastAsia"/>
          <w:color w:val="000000" w:themeColor="text1"/>
        </w:rPr>
        <w:t>「民間企業」であること。</w:t>
      </w:r>
    </w:p>
    <w:p w14:paraId="4F3E9CCA" w14:textId="6ECB54DA" w:rsidR="00E129D1" w:rsidRPr="000964DD" w:rsidRDefault="00A83846" w:rsidP="00FB5CBD">
      <w:pPr>
        <w:pStyle w:val="a3"/>
        <w:ind w:leftChars="600" w:left="1470" w:rightChars="100" w:right="210" w:hangingChars="100" w:hanging="210"/>
        <w:rPr>
          <w:color w:val="000000" w:themeColor="text1"/>
        </w:rPr>
      </w:pPr>
      <w:r w:rsidRPr="000964DD">
        <w:rPr>
          <w:rFonts w:hint="eastAsia"/>
          <w:color w:val="000000" w:themeColor="text1"/>
        </w:rPr>
        <w:t>・応募技術を基にした業務を実施する上で必要な権利及び能力を有する「個</w:t>
      </w:r>
      <w:r w:rsidR="00E04EC2" w:rsidRPr="000964DD">
        <w:rPr>
          <w:rFonts w:hint="eastAsia"/>
          <w:color w:val="000000" w:themeColor="text1"/>
        </w:rPr>
        <w:t>人」又は</w:t>
      </w:r>
      <w:r w:rsidRPr="000964DD">
        <w:rPr>
          <w:rFonts w:hint="eastAsia"/>
          <w:color w:val="000000" w:themeColor="text1"/>
        </w:rPr>
        <w:t>「民間企業」であること。</w:t>
      </w:r>
      <w:r w:rsidR="004650FD" w:rsidRPr="000964DD">
        <w:rPr>
          <w:rFonts w:hint="eastAsia"/>
          <w:color w:val="000000" w:themeColor="text1"/>
        </w:rPr>
        <w:t>なお、行政機関</w:t>
      </w:r>
      <w:r w:rsidR="004650FD" w:rsidRPr="000964DD">
        <w:rPr>
          <w:color w:val="000000" w:themeColor="text1"/>
        </w:rPr>
        <w:t>(</w:t>
      </w:r>
      <w:r w:rsidR="004650FD" w:rsidRPr="000964DD">
        <w:rPr>
          <w:rFonts w:hint="eastAsia"/>
          <w:color w:val="000000" w:themeColor="text1"/>
        </w:rPr>
        <w:t>＊</w:t>
      </w:r>
      <w:r w:rsidR="007D5963" w:rsidRPr="000964DD">
        <w:rPr>
          <w:rFonts w:hint="eastAsia"/>
          <w:color w:val="000000" w:themeColor="text1"/>
        </w:rPr>
        <w:t>１</w:t>
      </w:r>
      <w:r w:rsidR="004650FD" w:rsidRPr="000964DD">
        <w:rPr>
          <w:color w:val="000000" w:themeColor="text1"/>
        </w:rPr>
        <w:t>)</w:t>
      </w:r>
      <w:r w:rsidR="004650FD" w:rsidRPr="000964DD">
        <w:rPr>
          <w:rFonts w:hint="eastAsia"/>
          <w:color w:val="000000" w:themeColor="text1"/>
        </w:rPr>
        <w:t>、特殊法人（株式会社を除く）、公益法人及び大学法人等（以下「行政機関等」という）については、新技術を率先して開発、活用または普及する立場にあり、選定された技術を各地方整備局等の業務で活用を図る場合の実施者（受注者）になり難いことから、自ら</w:t>
      </w:r>
      <w:r w:rsidR="000931CD">
        <w:rPr>
          <w:rFonts w:hint="eastAsia"/>
          <w:color w:val="000000" w:themeColor="text1"/>
        </w:rPr>
        <w:t>技術</w:t>
      </w:r>
      <w:r w:rsidR="00A94491">
        <w:rPr>
          <w:rFonts w:hint="eastAsia"/>
          <w:color w:val="000000" w:themeColor="text1"/>
        </w:rPr>
        <w:t>シーズ</w:t>
      </w:r>
      <w:r w:rsidR="004650FD" w:rsidRPr="000964DD">
        <w:rPr>
          <w:rFonts w:hint="eastAsia"/>
          <w:color w:val="000000" w:themeColor="text1"/>
        </w:rPr>
        <w:t>応募者とはなれ</w:t>
      </w:r>
      <w:r w:rsidR="00222B74">
        <w:rPr>
          <w:rFonts w:hint="eastAsia"/>
          <w:color w:val="000000" w:themeColor="text1"/>
        </w:rPr>
        <w:t>ないが、（２）の「共同開発者」として応募</w:t>
      </w:r>
      <w:r w:rsidR="00C8068C">
        <w:rPr>
          <w:rFonts w:hint="eastAsia"/>
          <w:color w:val="000000" w:themeColor="text1"/>
        </w:rPr>
        <w:t>することができる</w:t>
      </w:r>
      <w:r w:rsidR="00386918" w:rsidRPr="000964DD">
        <w:rPr>
          <w:rFonts w:hint="eastAsia"/>
          <w:color w:val="000000" w:themeColor="text1"/>
        </w:rPr>
        <w:t>。</w:t>
      </w:r>
    </w:p>
    <w:p w14:paraId="5FEDB6BC" w14:textId="3ED26E5F" w:rsidR="00A83846" w:rsidRPr="000964DD" w:rsidRDefault="004650FD" w:rsidP="00FB5CBD">
      <w:pPr>
        <w:pStyle w:val="a3"/>
        <w:ind w:leftChars="675" w:left="2126" w:hangingChars="337" w:hanging="708"/>
        <w:rPr>
          <w:color w:val="000000" w:themeColor="text1"/>
        </w:rPr>
      </w:pPr>
      <w:r w:rsidRPr="000964DD">
        <w:rPr>
          <w:color w:val="000000" w:themeColor="text1"/>
        </w:rPr>
        <w:t>(</w:t>
      </w:r>
      <w:r w:rsidRPr="000964DD">
        <w:rPr>
          <w:rFonts w:hint="eastAsia"/>
          <w:color w:val="000000" w:themeColor="text1"/>
        </w:rPr>
        <w:t>＊１</w:t>
      </w:r>
      <w:r w:rsidRPr="000964DD">
        <w:rPr>
          <w:color w:val="000000" w:themeColor="text1"/>
        </w:rPr>
        <w:t>)</w:t>
      </w:r>
      <w:r w:rsidRPr="000964DD">
        <w:rPr>
          <w:rFonts w:hint="eastAsia"/>
          <w:color w:val="000000" w:themeColor="text1"/>
        </w:rPr>
        <w:t>：「行政機関」とは、国及び地方公共団体とそれらに付属する研究機関</w:t>
      </w:r>
      <w:r w:rsidR="00E129D1" w:rsidRPr="000964DD">
        <w:rPr>
          <w:rFonts w:hint="eastAsia"/>
          <w:color w:val="000000" w:themeColor="text1"/>
        </w:rPr>
        <w:t xml:space="preserve">　</w:t>
      </w:r>
      <w:r w:rsidRPr="000964DD">
        <w:rPr>
          <w:rFonts w:hint="eastAsia"/>
          <w:color w:val="000000" w:themeColor="text1"/>
        </w:rPr>
        <w:t>等の全ての機関を指</w:t>
      </w:r>
      <w:r w:rsidR="00853E95">
        <w:rPr>
          <w:rFonts w:hint="eastAsia"/>
          <w:color w:val="000000" w:themeColor="text1"/>
        </w:rPr>
        <w:t>す</w:t>
      </w:r>
      <w:r w:rsidRPr="000964DD">
        <w:rPr>
          <w:rFonts w:hint="eastAsia"/>
          <w:color w:val="000000" w:themeColor="text1"/>
        </w:rPr>
        <w:t>。</w:t>
      </w:r>
    </w:p>
    <w:p w14:paraId="3D88390B" w14:textId="77777777" w:rsidR="004650FD" w:rsidRPr="000964DD" w:rsidRDefault="004650FD" w:rsidP="00A66E80">
      <w:pPr>
        <w:pStyle w:val="a3"/>
        <w:numPr>
          <w:ilvl w:val="0"/>
          <w:numId w:val="5"/>
        </w:numPr>
        <w:ind w:leftChars="0"/>
        <w:rPr>
          <w:color w:val="000000" w:themeColor="text1"/>
        </w:rPr>
      </w:pPr>
      <w:r w:rsidRPr="000964DD">
        <w:rPr>
          <w:rFonts w:hint="eastAsia"/>
          <w:color w:val="000000" w:themeColor="text1"/>
        </w:rPr>
        <w:t>予算決算及び会計令第７０条（一般競争に参加させることができない者）、第</w:t>
      </w:r>
    </w:p>
    <w:p w14:paraId="2E01204E" w14:textId="77777777" w:rsidR="000E726A" w:rsidRPr="000964DD" w:rsidRDefault="004650FD" w:rsidP="00A66E80">
      <w:pPr>
        <w:pStyle w:val="a3"/>
        <w:ind w:leftChars="0" w:left="1370"/>
        <w:rPr>
          <w:color w:val="000000" w:themeColor="text1"/>
        </w:rPr>
      </w:pPr>
      <w:r w:rsidRPr="000964DD">
        <w:rPr>
          <w:rFonts w:hint="eastAsia"/>
          <w:color w:val="000000" w:themeColor="text1"/>
        </w:rPr>
        <w:t>７１条（一般競争に参加させないことができる者）の規定に該当しない者であること。並びに警察当局から、暴力団員が実質的に経営を支配する者又はこれに準ずるものとして、国土交通省発注工事等からの排除要請があり、当該状態が継続している者でないこと。</w:t>
      </w:r>
    </w:p>
    <w:p w14:paraId="7C412AD9" w14:textId="77777777" w:rsidR="00A83846" w:rsidRPr="000964DD" w:rsidRDefault="00A83846" w:rsidP="007C3B08">
      <w:pPr>
        <w:pStyle w:val="a3"/>
        <w:numPr>
          <w:ilvl w:val="0"/>
          <w:numId w:val="4"/>
        </w:numPr>
        <w:ind w:leftChars="0" w:left="1134" w:hanging="708"/>
        <w:rPr>
          <w:b/>
          <w:color w:val="000000" w:themeColor="text1"/>
        </w:rPr>
      </w:pPr>
      <w:r w:rsidRPr="000964DD">
        <w:rPr>
          <w:rFonts w:hint="eastAsia"/>
          <w:b/>
          <w:color w:val="000000" w:themeColor="text1"/>
        </w:rPr>
        <w:t>共同開発者</w:t>
      </w:r>
    </w:p>
    <w:p w14:paraId="6B15B0DA" w14:textId="4B9EB8ED" w:rsidR="00A83846" w:rsidRPr="000964DD" w:rsidRDefault="00A83846" w:rsidP="00A83846">
      <w:pPr>
        <w:pStyle w:val="a3"/>
        <w:numPr>
          <w:ilvl w:val="0"/>
          <w:numId w:val="6"/>
        </w:numPr>
        <w:ind w:leftChars="0"/>
        <w:rPr>
          <w:color w:val="000000" w:themeColor="text1"/>
        </w:rPr>
      </w:pPr>
      <w:r w:rsidRPr="000964DD">
        <w:rPr>
          <w:rFonts w:hint="eastAsia"/>
          <w:color w:val="000000" w:themeColor="text1"/>
        </w:rPr>
        <w:t>共同開発者は、応募技術の開発に関して参画された「個人」や「民間企業」、「行政機関等」と</w:t>
      </w:r>
      <w:r w:rsidR="00222B74">
        <w:rPr>
          <w:rFonts w:hint="eastAsia"/>
          <w:color w:val="000000" w:themeColor="text1"/>
        </w:rPr>
        <w:t>する</w:t>
      </w:r>
      <w:r w:rsidRPr="000964DD">
        <w:rPr>
          <w:rFonts w:hint="eastAsia"/>
          <w:color w:val="000000" w:themeColor="text1"/>
        </w:rPr>
        <w:t>。</w:t>
      </w:r>
    </w:p>
    <w:p w14:paraId="3A2E9C4C" w14:textId="77777777" w:rsidR="00A83846" w:rsidRPr="000964DD" w:rsidRDefault="00A83846" w:rsidP="00A83846">
      <w:pPr>
        <w:pStyle w:val="a3"/>
        <w:ind w:leftChars="0" w:left="1520"/>
        <w:rPr>
          <w:color w:val="000000" w:themeColor="text1"/>
        </w:rPr>
      </w:pPr>
    </w:p>
    <w:p w14:paraId="292EE840" w14:textId="77777777" w:rsidR="00A83846" w:rsidRPr="000964DD" w:rsidRDefault="00A83846" w:rsidP="00A83846">
      <w:pPr>
        <w:pStyle w:val="a3"/>
        <w:numPr>
          <w:ilvl w:val="0"/>
          <w:numId w:val="1"/>
        </w:numPr>
        <w:ind w:leftChars="0"/>
        <w:rPr>
          <w:b/>
          <w:color w:val="000000" w:themeColor="text1"/>
        </w:rPr>
      </w:pPr>
      <w:r w:rsidRPr="000964DD">
        <w:rPr>
          <w:rFonts w:hint="eastAsia"/>
          <w:b/>
          <w:color w:val="000000" w:themeColor="text1"/>
        </w:rPr>
        <w:t>応募方法</w:t>
      </w:r>
    </w:p>
    <w:p w14:paraId="0790B486" w14:textId="77777777" w:rsidR="00A83846" w:rsidRPr="000964DD" w:rsidRDefault="00A83846" w:rsidP="007C3B08">
      <w:pPr>
        <w:pStyle w:val="a3"/>
        <w:numPr>
          <w:ilvl w:val="0"/>
          <w:numId w:val="7"/>
        </w:numPr>
        <w:ind w:leftChars="0" w:left="1134" w:hanging="708"/>
        <w:rPr>
          <w:b/>
          <w:color w:val="000000" w:themeColor="text1"/>
        </w:rPr>
      </w:pPr>
      <w:r w:rsidRPr="000964DD">
        <w:rPr>
          <w:rFonts w:hint="eastAsia"/>
          <w:b/>
          <w:color w:val="000000" w:themeColor="text1"/>
        </w:rPr>
        <w:t>資料の作成及び提出</w:t>
      </w:r>
    </w:p>
    <w:p w14:paraId="67332F74" w14:textId="690069AD" w:rsidR="003664D4" w:rsidRDefault="003664D4" w:rsidP="00B1162C">
      <w:pPr>
        <w:pStyle w:val="a3"/>
        <w:ind w:leftChars="0" w:left="930"/>
      </w:pPr>
      <w:r>
        <w:rPr>
          <w:rFonts w:hint="eastAsia"/>
        </w:rPr>
        <w:t xml:space="preserve">　技術シーズ応募者は様式－１，様式－２を作成し提出すること。</w:t>
      </w:r>
      <w:r w:rsidR="00745DFA">
        <w:rPr>
          <w:rFonts w:hint="eastAsia"/>
        </w:rPr>
        <w:t>また、技術の説明に必要な資料（カタログ等）があれば添付すること。（任意）</w:t>
      </w:r>
    </w:p>
    <w:p w14:paraId="3F01490C" w14:textId="0D67EE71" w:rsidR="00B1162C" w:rsidRPr="00B1162C" w:rsidRDefault="00897056" w:rsidP="00B1162C">
      <w:pPr>
        <w:pStyle w:val="a3"/>
        <w:ind w:leftChars="0" w:left="930"/>
        <w:rPr>
          <w:rFonts w:ascii="ＭＳ 明朝" w:eastAsia="ＭＳ 明朝" w:hAnsi="ＭＳ 明朝"/>
          <w:szCs w:val="21"/>
        </w:rPr>
      </w:pPr>
      <w:r>
        <w:rPr>
          <w:rFonts w:hint="eastAsia"/>
        </w:rPr>
        <w:t>提出方法は</w:t>
      </w:r>
      <w:r w:rsidRPr="00897056">
        <w:rPr>
          <w:rFonts w:ascii="ＭＳ 明朝" w:eastAsia="ＭＳ 明朝" w:hAnsi="ＭＳ 明朝"/>
        </w:rPr>
        <w:t>E-mail</w:t>
      </w:r>
      <w:r w:rsidR="003664D4">
        <w:rPr>
          <w:rFonts w:hint="eastAsia"/>
        </w:rPr>
        <w:t>とする。</w:t>
      </w:r>
      <w:r>
        <w:rPr>
          <w:rFonts w:hint="eastAsia"/>
        </w:rPr>
        <w:t>５</w:t>
      </w:r>
      <w:r w:rsidR="00D722D5">
        <w:rPr>
          <w:rFonts w:ascii="ＭＳ 明朝" w:eastAsia="ＭＳ 明朝" w:hAnsi="ＭＳ 明朝" w:hint="eastAsia"/>
          <w:szCs w:val="21"/>
        </w:rPr>
        <w:t>ＭＢを超える場合は当局の大容量ファイル転送便を案内するので、その旨を提出先E-mail宛てに報告すること</w:t>
      </w:r>
      <w:r w:rsidRPr="00897056">
        <w:rPr>
          <w:rFonts w:ascii="ＭＳ 明朝" w:eastAsia="ＭＳ 明朝" w:hAnsi="ＭＳ 明朝" w:hint="eastAsia"/>
          <w:szCs w:val="21"/>
        </w:rPr>
        <w:t>。</w:t>
      </w:r>
    </w:p>
    <w:p w14:paraId="346394F5" w14:textId="77777777" w:rsidR="007D5963" w:rsidRPr="000964DD" w:rsidRDefault="007D5963" w:rsidP="007D5963">
      <w:pPr>
        <w:ind w:firstLineChars="200" w:firstLine="422"/>
        <w:rPr>
          <w:rFonts w:ascii="ＭＳ 明朝" w:eastAsia="ＭＳ 明朝" w:hAnsi="ＭＳ 明朝"/>
          <w:b/>
          <w:color w:val="000000" w:themeColor="text1"/>
          <w:szCs w:val="21"/>
        </w:rPr>
      </w:pPr>
      <w:r w:rsidRPr="000964DD">
        <w:rPr>
          <w:rFonts w:ascii="ＭＳ 明朝" w:eastAsia="ＭＳ 明朝" w:hAnsi="ＭＳ 明朝" w:hint="eastAsia"/>
          <w:b/>
          <w:color w:val="000000" w:themeColor="text1"/>
          <w:szCs w:val="21"/>
        </w:rPr>
        <w:t>（２）提出先</w:t>
      </w:r>
    </w:p>
    <w:p w14:paraId="68584747" w14:textId="51571205" w:rsidR="007D5963" w:rsidRPr="000964DD" w:rsidRDefault="007D5963" w:rsidP="007D5963">
      <w:pPr>
        <w:ind w:leftChars="400" w:left="840"/>
        <w:rPr>
          <w:rFonts w:asciiTheme="minorEastAsia" w:hAnsiTheme="minorEastAsia"/>
          <w:color w:val="000000" w:themeColor="text1"/>
          <w:szCs w:val="21"/>
        </w:rPr>
      </w:pPr>
      <w:r w:rsidRPr="000964DD">
        <w:rPr>
          <w:rFonts w:ascii="ＭＳ 明朝" w:eastAsia="ＭＳ 明朝" w:hAnsi="ＭＳ 明朝" w:hint="eastAsia"/>
          <w:color w:val="000000" w:themeColor="text1"/>
          <w:szCs w:val="21"/>
        </w:rPr>
        <w:t>国土交通省</w:t>
      </w:r>
      <w:r w:rsidR="00890D05" w:rsidRPr="000964DD">
        <w:rPr>
          <w:rFonts w:ascii="ＭＳ 明朝" w:eastAsia="ＭＳ 明朝" w:hAnsi="ＭＳ 明朝" w:hint="eastAsia"/>
          <w:color w:val="000000" w:themeColor="text1"/>
          <w:szCs w:val="21"/>
        </w:rPr>
        <w:t xml:space="preserve">　北海道</w:t>
      </w:r>
      <w:r w:rsidR="00890D05" w:rsidRPr="000964DD">
        <w:rPr>
          <w:rFonts w:asciiTheme="minorEastAsia" w:hAnsiTheme="minorEastAsia" w:hint="eastAsia"/>
          <w:color w:val="000000" w:themeColor="text1"/>
          <w:szCs w:val="21"/>
        </w:rPr>
        <w:t>開発</w:t>
      </w:r>
      <w:r w:rsidRPr="000964DD">
        <w:rPr>
          <w:rFonts w:asciiTheme="minorEastAsia" w:hAnsiTheme="minorEastAsia" w:hint="eastAsia"/>
          <w:color w:val="000000" w:themeColor="text1"/>
          <w:szCs w:val="21"/>
        </w:rPr>
        <w:t xml:space="preserve">局 </w:t>
      </w:r>
      <w:r w:rsidR="00890D05" w:rsidRPr="000964DD">
        <w:rPr>
          <w:rFonts w:asciiTheme="minorEastAsia" w:hAnsiTheme="minorEastAsia" w:hint="eastAsia"/>
          <w:color w:val="000000" w:themeColor="text1"/>
          <w:szCs w:val="21"/>
        </w:rPr>
        <w:t>事業振興</w:t>
      </w:r>
      <w:r w:rsidRPr="000964DD">
        <w:rPr>
          <w:rFonts w:asciiTheme="minorEastAsia" w:hAnsiTheme="minorEastAsia" w:hint="eastAsia"/>
          <w:color w:val="000000" w:themeColor="text1"/>
          <w:szCs w:val="21"/>
        </w:rPr>
        <w:t xml:space="preserve">部　</w:t>
      </w:r>
      <w:r w:rsidR="00890D05" w:rsidRPr="000964DD">
        <w:rPr>
          <w:rFonts w:asciiTheme="minorEastAsia" w:hAnsiTheme="minorEastAsia" w:hint="eastAsia"/>
          <w:color w:val="000000" w:themeColor="text1"/>
          <w:szCs w:val="21"/>
        </w:rPr>
        <w:t>技術管理課　技術活用</w:t>
      </w:r>
      <w:r w:rsidR="00D722D5">
        <w:rPr>
          <w:rFonts w:asciiTheme="minorEastAsia" w:hAnsiTheme="minorEastAsia" w:hint="eastAsia"/>
          <w:color w:val="000000" w:themeColor="text1"/>
          <w:szCs w:val="21"/>
        </w:rPr>
        <w:t>スタッフ</w:t>
      </w:r>
      <w:r w:rsidR="00890D05" w:rsidRPr="000964DD">
        <w:rPr>
          <w:rFonts w:asciiTheme="minorEastAsia" w:hAnsiTheme="minorEastAsia" w:hint="eastAsia"/>
          <w:color w:val="000000" w:themeColor="text1"/>
          <w:szCs w:val="21"/>
        </w:rPr>
        <w:t xml:space="preserve">　宛</w:t>
      </w:r>
    </w:p>
    <w:p w14:paraId="009E692E" w14:textId="32DC54DF" w:rsidR="00195FC6" w:rsidRDefault="007D5963" w:rsidP="00B1162C">
      <w:pPr>
        <w:pStyle w:val="af1"/>
        <w:ind w:firstLineChars="400" w:firstLine="840"/>
        <w:rPr>
          <w:rStyle w:val="af0"/>
          <w:rFonts w:asciiTheme="minorEastAsia" w:eastAsiaTheme="minorEastAsia" w:hAnsiTheme="minorEastAsia"/>
          <w:color w:val="000000" w:themeColor="text1"/>
          <w:sz w:val="21"/>
          <w:szCs w:val="21"/>
        </w:rPr>
      </w:pPr>
      <w:r w:rsidRPr="000964DD">
        <w:rPr>
          <w:rFonts w:asciiTheme="minorEastAsia" w:eastAsiaTheme="minorEastAsia" w:hAnsiTheme="minorEastAsia" w:hint="eastAsia"/>
          <w:color w:val="000000" w:themeColor="text1"/>
          <w:sz w:val="21"/>
          <w:szCs w:val="21"/>
        </w:rPr>
        <w:t>E</w:t>
      </w:r>
      <w:r w:rsidRPr="000964DD">
        <w:rPr>
          <w:rFonts w:asciiTheme="minorEastAsia" w:eastAsiaTheme="minorEastAsia" w:hAnsiTheme="minorEastAsia"/>
          <w:color w:val="000000" w:themeColor="text1"/>
          <w:sz w:val="21"/>
          <w:szCs w:val="21"/>
        </w:rPr>
        <w:t xml:space="preserve">-mail </w:t>
      </w:r>
      <w:hyperlink r:id="rId14" w:history="1">
        <w:r w:rsidR="00890D05" w:rsidRPr="000964DD">
          <w:rPr>
            <w:rStyle w:val="af0"/>
            <w:rFonts w:asciiTheme="minorEastAsia" w:eastAsiaTheme="minorEastAsia" w:hAnsiTheme="minorEastAsia" w:hint="eastAsia"/>
            <w:color w:val="000000" w:themeColor="text1"/>
            <w:sz w:val="21"/>
            <w:szCs w:val="21"/>
          </w:rPr>
          <w:t>hkd-ky-netis2@gxb.mlit.go.jp</w:t>
        </w:r>
      </w:hyperlink>
    </w:p>
    <w:p w14:paraId="268BA40F" w14:textId="276A48D1" w:rsidR="00F415FB" w:rsidRPr="000964DD" w:rsidRDefault="007D5963" w:rsidP="007D5963">
      <w:pPr>
        <w:ind w:firstLineChars="200" w:firstLine="422"/>
        <w:rPr>
          <w:b/>
          <w:color w:val="000000" w:themeColor="text1"/>
        </w:rPr>
      </w:pPr>
      <w:r w:rsidRPr="000964DD">
        <w:rPr>
          <w:rFonts w:hint="eastAsia"/>
          <w:b/>
          <w:color w:val="000000" w:themeColor="text1"/>
        </w:rPr>
        <w:t>（３）応募</w:t>
      </w:r>
      <w:r w:rsidR="00F415FB" w:rsidRPr="000964DD">
        <w:rPr>
          <w:rFonts w:hint="eastAsia"/>
          <w:b/>
          <w:color w:val="000000" w:themeColor="text1"/>
        </w:rPr>
        <w:t>期間</w:t>
      </w:r>
    </w:p>
    <w:p w14:paraId="562194A3" w14:textId="7564A622" w:rsidR="00F415FB" w:rsidRPr="000964DD" w:rsidRDefault="00CE7776" w:rsidP="007D5963">
      <w:pPr>
        <w:pStyle w:val="a3"/>
        <w:ind w:leftChars="0" w:left="440" w:firstLineChars="200" w:firstLine="420"/>
        <w:rPr>
          <w:color w:val="000000" w:themeColor="text1"/>
        </w:rPr>
      </w:pPr>
      <w:r>
        <w:rPr>
          <w:rFonts w:hint="eastAsia"/>
          <w:color w:val="000000" w:themeColor="text1"/>
        </w:rPr>
        <w:t>令和５年１０月２３</w:t>
      </w:r>
      <w:r w:rsidR="00F415FB" w:rsidRPr="000964DD">
        <w:rPr>
          <w:rFonts w:hint="eastAsia"/>
          <w:color w:val="000000" w:themeColor="text1"/>
        </w:rPr>
        <w:t>日（</w:t>
      </w:r>
      <w:r>
        <w:rPr>
          <w:rFonts w:hint="eastAsia"/>
          <w:color w:val="000000" w:themeColor="text1"/>
        </w:rPr>
        <w:t>月</w:t>
      </w:r>
      <w:r w:rsidR="00F415FB" w:rsidRPr="000964DD">
        <w:rPr>
          <w:rFonts w:hint="eastAsia"/>
          <w:color w:val="000000" w:themeColor="text1"/>
        </w:rPr>
        <w:t>）～</w:t>
      </w:r>
      <w:r w:rsidR="00D722D5">
        <w:rPr>
          <w:rFonts w:hint="eastAsia"/>
          <w:color w:val="000000" w:themeColor="text1"/>
        </w:rPr>
        <w:t>令和５</w:t>
      </w:r>
      <w:r w:rsidR="00F415FB" w:rsidRPr="000964DD">
        <w:rPr>
          <w:rFonts w:hint="eastAsia"/>
          <w:color w:val="000000" w:themeColor="text1"/>
        </w:rPr>
        <w:t>年</w:t>
      </w:r>
      <w:r w:rsidR="00932434">
        <w:rPr>
          <w:rFonts w:hint="eastAsia"/>
          <w:color w:val="000000" w:themeColor="text1"/>
        </w:rPr>
        <w:t>１１</w:t>
      </w:r>
      <w:r w:rsidR="00F415FB" w:rsidRPr="000964DD">
        <w:rPr>
          <w:rFonts w:hint="eastAsia"/>
          <w:color w:val="000000" w:themeColor="text1"/>
        </w:rPr>
        <w:t>月</w:t>
      </w:r>
      <w:r>
        <w:rPr>
          <w:rFonts w:hint="eastAsia"/>
          <w:color w:val="000000" w:themeColor="text1"/>
        </w:rPr>
        <w:t>２４</w:t>
      </w:r>
      <w:r w:rsidR="00F415FB" w:rsidRPr="000964DD">
        <w:rPr>
          <w:rFonts w:hint="eastAsia"/>
          <w:color w:val="000000" w:themeColor="text1"/>
        </w:rPr>
        <w:t>日（</w:t>
      </w:r>
      <w:r>
        <w:rPr>
          <w:rFonts w:hint="eastAsia"/>
          <w:color w:val="000000" w:themeColor="text1"/>
        </w:rPr>
        <w:t>金</w:t>
      </w:r>
      <w:r w:rsidR="008D6FE1">
        <w:rPr>
          <w:rFonts w:hint="eastAsia"/>
          <w:color w:val="000000" w:themeColor="text1"/>
        </w:rPr>
        <w:t>）</w:t>
      </w:r>
    </w:p>
    <w:p w14:paraId="24771009" w14:textId="2E1525B8" w:rsidR="007D5963" w:rsidRPr="000964DD" w:rsidRDefault="00654689" w:rsidP="006C5D2C">
      <w:pPr>
        <w:pStyle w:val="a3"/>
        <w:ind w:leftChars="300" w:hangingChars="100" w:hanging="210"/>
        <w:rPr>
          <w:color w:val="000000" w:themeColor="text1"/>
        </w:rPr>
      </w:pPr>
      <w:r>
        <w:rPr>
          <w:rFonts w:hint="eastAsia"/>
          <w:color w:val="000000" w:themeColor="text1"/>
        </w:rPr>
        <w:t>（最終日は</w:t>
      </w:r>
      <w:r w:rsidR="006717D5">
        <w:rPr>
          <w:rFonts w:hint="eastAsia"/>
          <w:color w:val="000000" w:themeColor="text1"/>
        </w:rPr>
        <w:t>１７：００</w:t>
      </w:r>
      <w:r w:rsidR="00F415FB" w:rsidRPr="000964DD">
        <w:rPr>
          <w:rFonts w:hint="eastAsia"/>
          <w:color w:val="000000" w:themeColor="text1"/>
        </w:rPr>
        <w:t>まで受付を行</w:t>
      </w:r>
      <w:r w:rsidR="00B36DE0" w:rsidRPr="000964DD">
        <w:rPr>
          <w:rFonts w:hint="eastAsia"/>
          <w:color w:val="000000" w:themeColor="text1"/>
        </w:rPr>
        <w:t>います</w:t>
      </w:r>
      <w:r w:rsidR="00F415FB" w:rsidRPr="000964DD">
        <w:rPr>
          <w:rFonts w:hint="eastAsia"/>
          <w:color w:val="000000" w:themeColor="text1"/>
        </w:rPr>
        <w:t>。）</w:t>
      </w:r>
    </w:p>
    <w:p w14:paraId="4EA60431" w14:textId="77777777" w:rsidR="003348DC" w:rsidRDefault="003348DC" w:rsidP="007D5963">
      <w:pPr>
        <w:ind w:firstLineChars="200" w:firstLine="422"/>
        <w:rPr>
          <w:rFonts w:ascii="ＭＳ 明朝" w:eastAsia="ＭＳ 明朝" w:hAnsi="ＭＳ 明朝"/>
          <w:b/>
          <w:color w:val="000000" w:themeColor="text1"/>
          <w:szCs w:val="21"/>
        </w:rPr>
      </w:pPr>
    </w:p>
    <w:p w14:paraId="1F035A02" w14:textId="37659230" w:rsidR="007D5963" w:rsidRPr="000964DD" w:rsidRDefault="00EE5B75" w:rsidP="007D5963">
      <w:pPr>
        <w:ind w:firstLineChars="200" w:firstLine="422"/>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lastRenderedPageBreak/>
        <w:t>（４</w:t>
      </w:r>
      <w:r w:rsidR="007D5963" w:rsidRPr="000964DD">
        <w:rPr>
          <w:rFonts w:ascii="ＭＳ 明朝" w:eastAsia="ＭＳ 明朝" w:hAnsi="ＭＳ 明朝" w:hint="eastAsia"/>
          <w:b/>
          <w:color w:val="000000" w:themeColor="text1"/>
          <w:szCs w:val="21"/>
        </w:rPr>
        <w:t>）応募書類に不備があった場合の取扱い</w:t>
      </w:r>
    </w:p>
    <w:p w14:paraId="5EA0D09F" w14:textId="14878474" w:rsidR="007D5963" w:rsidRPr="000964DD" w:rsidRDefault="007D5963" w:rsidP="007D5963">
      <w:pPr>
        <w:widowControl/>
        <w:ind w:leftChars="300" w:left="630" w:firstLineChars="100" w:firstLine="210"/>
        <w:jc w:val="left"/>
        <w:rPr>
          <w:rFonts w:ascii="ＭＳ 明朝" w:eastAsia="ＭＳ 明朝" w:hAnsi="ＭＳ 明朝" w:cs="ＭＳ 明朝"/>
          <w:color w:val="000000" w:themeColor="text1"/>
          <w:kern w:val="0"/>
          <w:szCs w:val="21"/>
        </w:rPr>
      </w:pPr>
      <w:r w:rsidRPr="000964DD">
        <w:rPr>
          <w:rFonts w:ascii="ＭＳ 明朝" w:eastAsia="ＭＳ 明朝" w:hAnsi="ＭＳ 明朝" w:cs="ＭＳ 明朝" w:hint="eastAsia"/>
          <w:color w:val="000000" w:themeColor="text1"/>
          <w:kern w:val="0"/>
          <w:szCs w:val="21"/>
        </w:rPr>
        <w:t>提</w:t>
      </w:r>
      <w:r w:rsidR="00222B74">
        <w:rPr>
          <w:rFonts w:ascii="ＭＳ 明朝" w:eastAsia="ＭＳ 明朝" w:hAnsi="ＭＳ 明朝" w:cs="ＭＳ 明朝" w:hint="eastAsia"/>
          <w:color w:val="000000" w:themeColor="text1"/>
          <w:kern w:val="0"/>
          <w:szCs w:val="21"/>
        </w:rPr>
        <w:t>出期限以降における申請書又は資料の差し替え及び再提出は認めない</w:t>
      </w:r>
      <w:r w:rsidRPr="000964DD">
        <w:rPr>
          <w:rFonts w:ascii="ＭＳ 明朝" w:eastAsia="ＭＳ 明朝" w:hAnsi="ＭＳ 明朝" w:cs="ＭＳ 明朝" w:hint="eastAsia"/>
          <w:color w:val="000000" w:themeColor="text1"/>
          <w:kern w:val="0"/>
          <w:szCs w:val="21"/>
        </w:rPr>
        <w:t>。</w:t>
      </w:r>
    </w:p>
    <w:p w14:paraId="2208CB50" w14:textId="10D334A4" w:rsidR="007D5963" w:rsidRPr="000964DD" w:rsidRDefault="007D5963" w:rsidP="007D5963">
      <w:pPr>
        <w:widowControl/>
        <w:ind w:leftChars="300" w:left="630" w:firstLineChars="100" w:firstLine="210"/>
        <w:jc w:val="left"/>
        <w:rPr>
          <w:rFonts w:ascii="ＭＳ 明朝" w:eastAsia="ＭＳ 明朝" w:hAnsi="ＭＳ 明朝"/>
          <w:color w:val="000000" w:themeColor="text1"/>
          <w:szCs w:val="21"/>
        </w:rPr>
      </w:pPr>
      <w:r w:rsidRPr="000964DD">
        <w:rPr>
          <w:rFonts w:ascii="ＭＳ 明朝" w:eastAsia="ＭＳ 明朝" w:hAnsi="ＭＳ 明朝" w:hint="eastAsia"/>
          <w:color w:val="000000" w:themeColor="text1"/>
          <w:szCs w:val="21"/>
        </w:rPr>
        <w:t>応募書類について、募集要領に従っていない場合や不備が</w:t>
      </w:r>
      <w:r w:rsidR="006148C5">
        <w:rPr>
          <w:rFonts w:ascii="ＭＳ 明朝" w:eastAsia="ＭＳ 明朝" w:hAnsi="ＭＳ 明朝" w:hint="eastAsia"/>
          <w:color w:val="000000" w:themeColor="text1"/>
          <w:szCs w:val="21"/>
        </w:rPr>
        <w:t>ある場合、また応募書類の記述内容に虚偽があった場合は、応募を</w:t>
      </w:r>
      <w:r w:rsidRPr="000964DD">
        <w:rPr>
          <w:rFonts w:ascii="ＭＳ 明朝" w:eastAsia="ＭＳ 明朝" w:hAnsi="ＭＳ 明朝" w:hint="eastAsia"/>
          <w:color w:val="000000" w:themeColor="text1"/>
          <w:szCs w:val="21"/>
        </w:rPr>
        <w:t>無効と</w:t>
      </w:r>
      <w:r w:rsidR="00222B74">
        <w:rPr>
          <w:rFonts w:ascii="ＭＳ 明朝" w:eastAsia="ＭＳ 明朝" w:hAnsi="ＭＳ 明朝" w:hint="eastAsia"/>
          <w:color w:val="000000" w:themeColor="text1"/>
          <w:szCs w:val="21"/>
        </w:rPr>
        <w:t>する</w:t>
      </w:r>
      <w:r w:rsidRPr="000964DD">
        <w:rPr>
          <w:rFonts w:ascii="ＭＳ 明朝" w:eastAsia="ＭＳ 明朝" w:hAnsi="ＭＳ 明朝" w:hint="eastAsia"/>
          <w:color w:val="000000" w:themeColor="text1"/>
          <w:szCs w:val="21"/>
        </w:rPr>
        <w:t>。</w:t>
      </w:r>
    </w:p>
    <w:p w14:paraId="466C88F0" w14:textId="2A7B6715" w:rsidR="007D5963" w:rsidRPr="000964DD" w:rsidRDefault="00EE5B75" w:rsidP="007D5963">
      <w:pPr>
        <w:ind w:firstLineChars="200" w:firstLine="422"/>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（５</w:t>
      </w:r>
      <w:r w:rsidR="007D5963" w:rsidRPr="000964DD">
        <w:rPr>
          <w:rFonts w:ascii="ＭＳ 明朝" w:eastAsia="ＭＳ 明朝" w:hAnsi="ＭＳ 明朝" w:hint="eastAsia"/>
          <w:b/>
          <w:color w:val="000000" w:themeColor="text1"/>
          <w:szCs w:val="21"/>
        </w:rPr>
        <w:t>）秘密の保持</w:t>
      </w:r>
    </w:p>
    <w:p w14:paraId="5BDB5F51" w14:textId="090BF107" w:rsidR="001A790D" w:rsidRDefault="001A790D" w:rsidP="001A790D">
      <w:pPr>
        <w:ind w:leftChars="305" w:left="850" w:hangingChars="100" w:hanging="210"/>
        <w:rPr>
          <w:rFonts w:ascii="ＭＳ 明朝" w:eastAsia="ＭＳ 明朝" w:hAnsi="ＭＳ 明朝"/>
        </w:rPr>
      </w:pPr>
      <w:r>
        <w:rPr>
          <w:rFonts w:ascii="ＭＳ 明朝" w:eastAsia="ＭＳ 明朝" w:hAnsi="ＭＳ 明朝" w:hint="eastAsia"/>
        </w:rPr>
        <w:t>１）</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644E24">
        <w:rPr>
          <w:rFonts w:ascii="ＭＳ 明朝" w:eastAsia="ＭＳ 明朝" w:hAnsi="ＭＳ 明朝" w:hint="eastAsia"/>
        </w:rPr>
        <w:t>及び新技術活用</w:t>
      </w:r>
      <w:r>
        <w:rPr>
          <w:rFonts w:ascii="ＭＳ 明朝" w:eastAsia="ＭＳ 明朝" w:hAnsi="ＭＳ 明朝" w:hint="eastAsia"/>
        </w:rPr>
        <w:t>の結果（現場試行の過程において得られた記録等を含む。）を他人に閲覧、複写、又は譲渡してはならない。ただし、あらかじめ</w:t>
      </w:r>
      <w:r w:rsidR="000931CD">
        <w:rPr>
          <w:rFonts w:ascii="ＭＳ 明朝" w:eastAsia="ＭＳ 明朝" w:hAnsi="ＭＳ 明朝" w:hint="eastAsia"/>
        </w:rPr>
        <w:t>現場</w:t>
      </w:r>
      <w:r>
        <w:rPr>
          <w:rFonts w:ascii="ＭＳ 明朝" w:eastAsia="ＭＳ 明朝" w:hAnsi="ＭＳ 明朝" w:hint="eastAsia"/>
        </w:rPr>
        <w:t>ニーズ提案者の書面による承諾を得たときはこの限りでない。</w:t>
      </w:r>
    </w:p>
    <w:p w14:paraId="09E49B8B" w14:textId="32C3D721"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２）</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0931CD">
        <w:rPr>
          <w:rFonts w:ascii="ＭＳ 明朝" w:eastAsia="ＭＳ 明朝" w:hAnsi="ＭＳ 明朝" w:hint="eastAsia"/>
        </w:rPr>
        <w:t>及び新技術活用</w:t>
      </w:r>
      <w:r>
        <w:rPr>
          <w:rFonts w:ascii="ＭＳ 明朝" w:eastAsia="ＭＳ 明朝" w:hAnsi="ＭＳ 明朝" w:hint="eastAsia"/>
        </w:rPr>
        <w:t>に関して</w:t>
      </w:r>
      <w:r w:rsidR="000931CD">
        <w:rPr>
          <w:rFonts w:ascii="ＭＳ 明朝" w:eastAsia="ＭＳ 明朝" w:hAnsi="ＭＳ 明朝" w:hint="eastAsia"/>
        </w:rPr>
        <w:t>現場</w:t>
      </w:r>
      <w:r>
        <w:rPr>
          <w:rFonts w:ascii="ＭＳ 明朝" w:eastAsia="ＭＳ 明朝" w:hAnsi="ＭＳ 明朝" w:hint="eastAsia"/>
        </w:rPr>
        <w:t>ニーズ提案者から貸与された情報、その他知り得た情報をシーズ応募者以外の者に漏らしてはならない。現場試行終了後においても同様とする。</w:t>
      </w:r>
    </w:p>
    <w:p w14:paraId="222FD34D" w14:textId="00C1E51D"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３）</w:t>
      </w:r>
      <w:r w:rsidR="000931CD">
        <w:rPr>
          <w:rFonts w:ascii="ＭＳ 明朝" w:eastAsia="ＭＳ 明朝" w:hAnsi="ＭＳ 明朝" w:hint="eastAsia"/>
        </w:rPr>
        <w:t>技術</w:t>
      </w:r>
      <w:r>
        <w:rPr>
          <w:rFonts w:ascii="ＭＳ 明朝" w:eastAsia="ＭＳ 明朝" w:hAnsi="ＭＳ 明朝" w:hint="eastAsia"/>
        </w:rPr>
        <w:t>シーズ応募者は、</w:t>
      </w:r>
      <w:r w:rsidR="000931CD">
        <w:rPr>
          <w:rFonts w:ascii="ＭＳ 明朝" w:eastAsia="ＭＳ 明朝" w:hAnsi="ＭＳ 明朝" w:hint="eastAsia"/>
        </w:rPr>
        <w:t>現場</w:t>
      </w:r>
      <w:r>
        <w:rPr>
          <w:rFonts w:ascii="ＭＳ 明朝" w:eastAsia="ＭＳ 明朝" w:hAnsi="ＭＳ 明朝" w:hint="eastAsia"/>
        </w:rPr>
        <w:t>ニーズ提案者が提供した情報は、現場試行</w:t>
      </w:r>
      <w:r w:rsidR="00644E24">
        <w:rPr>
          <w:rFonts w:ascii="ＭＳ 明朝" w:eastAsia="ＭＳ 明朝" w:hAnsi="ＭＳ 明朝" w:hint="eastAsia"/>
        </w:rPr>
        <w:t>及び新技術活用</w:t>
      </w:r>
      <w:r>
        <w:rPr>
          <w:rFonts w:ascii="ＭＳ 明朝" w:eastAsia="ＭＳ 明朝" w:hAnsi="ＭＳ 明朝" w:hint="eastAsia"/>
        </w:rPr>
        <w:t>のみに使用し、他の目的には使用してはならない。また、</w:t>
      </w:r>
      <w:r w:rsidR="000931CD">
        <w:rPr>
          <w:rFonts w:ascii="ＭＳ 明朝" w:eastAsia="ＭＳ 明朝" w:hAnsi="ＭＳ 明朝" w:hint="eastAsia"/>
        </w:rPr>
        <w:t>現場</w:t>
      </w:r>
      <w:r>
        <w:rPr>
          <w:rFonts w:ascii="ＭＳ 明朝" w:eastAsia="ＭＳ 明朝" w:hAnsi="ＭＳ 明朝" w:hint="eastAsia"/>
        </w:rPr>
        <w:t>ニーズ提案者の許可なく複製してはならない。</w:t>
      </w:r>
    </w:p>
    <w:p w14:paraId="1FCA0678" w14:textId="4C0736AA"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４）</w:t>
      </w:r>
      <w:r w:rsidR="000931CD">
        <w:rPr>
          <w:rFonts w:ascii="ＭＳ 明朝" w:eastAsia="ＭＳ 明朝" w:hAnsi="ＭＳ 明朝" w:hint="eastAsia"/>
        </w:rPr>
        <w:t>技術</w:t>
      </w:r>
      <w:r w:rsidR="00644E24">
        <w:rPr>
          <w:rFonts w:ascii="ＭＳ 明朝" w:eastAsia="ＭＳ 明朝" w:hAnsi="ＭＳ 明朝" w:hint="eastAsia"/>
        </w:rPr>
        <w:t>シーズ応募者は、</w:t>
      </w:r>
      <w:r>
        <w:rPr>
          <w:rFonts w:ascii="ＭＳ 明朝" w:eastAsia="ＭＳ 明朝" w:hAnsi="ＭＳ 明朝" w:hint="eastAsia"/>
        </w:rPr>
        <w:t>現場試行</w:t>
      </w:r>
      <w:r w:rsidR="00644E24">
        <w:rPr>
          <w:rFonts w:ascii="ＭＳ 明朝" w:eastAsia="ＭＳ 明朝" w:hAnsi="ＭＳ 明朝" w:hint="eastAsia"/>
        </w:rPr>
        <w:t>及び新技術活用</w:t>
      </w:r>
      <w:r>
        <w:rPr>
          <w:rFonts w:ascii="ＭＳ 明朝" w:eastAsia="ＭＳ 明朝" w:hAnsi="ＭＳ 明朝" w:hint="eastAsia"/>
        </w:rPr>
        <w:t>終了時に</w:t>
      </w:r>
      <w:r w:rsidR="000931CD">
        <w:rPr>
          <w:rFonts w:ascii="ＭＳ 明朝" w:eastAsia="ＭＳ 明朝" w:hAnsi="ＭＳ 明朝" w:hint="eastAsia"/>
        </w:rPr>
        <w:t>現場</w:t>
      </w:r>
      <w:r>
        <w:rPr>
          <w:rFonts w:ascii="ＭＳ 明朝" w:eastAsia="ＭＳ 明朝" w:hAnsi="ＭＳ 明朝" w:hint="eastAsia"/>
        </w:rPr>
        <w:t>ニーズ提案者からの貸与資料（書面、電子媒体）について、</w:t>
      </w:r>
      <w:r w:rsidR="000931CD">
        <w:rPr>
          <w:rFonts w:ascii="ＭＳ 明朝" w:eastAsia="ＭＳ 明朝" w:hAnsi="ＭＳ 明朝" w:hint="eastAsia"/>
        </w:rPr>
        <w:t>現場</w:t>
      </w:r>
      <w:r>
        <w:rPr>
          <w:rFonts w:ascii="ＭＳ 明朝" w:eastAsia="ＭＳ 明朝" w:hAnsi="ＭＳ 明朝" w:hint="eastAsia"/>
        </w:rPr>
        <w:t>ニーズ提案者への返却若しくは消去又は廃棄を確実に行わなければならない。</w:t>
      </w:r>
    </w:p>
    <w:p w14:paraId="2466E6BD" w14:textId="1DCE9BE3" w:rsidR="001A790D" w:rsidRDefault="001A790D" w:rsidP="001A790D">
      <w:pPr>
        <w:ind w:leftChars="302" w:left="850" w:hangingChars="103" w:hanging="216"/>
        <w:rPr>
          <w:rFonts w:ascii="ＭＳ 明朝" w:eastAsia="ＭＳ 明朝" w:hAnsi="ＭＳ 明朝"/>
        </w:rPr>
      </w:pPr>
      <w:r>
        <w:rPr>
          <w:rFonts w:ascii="ＭＳ 明朝" w:eastAsia="ＭＳ 明朝" w:hAnsi="ＭＳ 明朝" w:hint="eastAsia"/>
        </w:rPr>
        <w:t>５）</w:t>
      </w:r>
      <w:r w:rsidR="000931CD">
        <w:rPr>
          <w:rFonts w:ascii="ＭＳ 明朝" w:eastAsia="ＭＳ 明朝" w:hAnsi="ＭＳ 明朝" w:hint="eastAsia"/>
        </w:rPr>
        <w:t>技術</w:t>
      </w:r>
      <w:r>
        <w:rPr>
          <w:rFonts w:ascii="ＭＳ 明朝" w:eastAsia="ＭＳ 明朝" w:hAnsi="ＭＳ 明朝" w:hint="eastAsia"/>
        </w:rPr>
        <w:t>シーズ応募者は、現場試行</w:t>
      </w:r>
      <w:r w:rsidR="00644E24">
        <w:rPr>
          <w:rFonts w:ascii="ＭＳ 明朝" w:eastAsia="ＭＳ 明朝" w:hAnsi="ＭＳ 明朝" w:hint="eastAsia"/>
        </w:rPr>
        <w:t>及び新技術活用</w:t>
      </w:r>
      <w:r>
        <w:rPr>
          <w:rFonts w:ascii="ＭＳ 明朝" w:eastAsia="ＭＳ 明朝" w:hAnsi="ＭＳ 明朝" w:hint="eastAsia"/>
        </w:rPr>
        <w:t>において貸与された</w:t>
      </w:r>
      <w:r w:rsidR="000931CD">
        <w:rPr>
          <w:rFonts w:ascii="ＭＳ 明朝" w:eastAsia="ＭＳ 明朝" w:hAnsi="ＭＳ 明朝" w:hint="eastAsia"/>
        </w:rPr>
        <w:t>現場</w:t>
      </w:r>
      <w:r>
        <w:rPr>
          <w:rFonts w:ascii="ＭＳ 明朝" w:eastAsia="ＭＳ 明朝" w:hAnsi="ＭＳ 明朝" w:hint="eastAsia"/>
        </w:rPr>
        <w:t>ニーズ提案者の情報の外部への漏洩若しくは目的外利用が認められ又そのおそれがある場合には、これを速やかに</w:t>
      </w:r>
      <w:r w:rsidR="000931CD">
        <w:rPr>
          <w:rFonts w:ascii="ＭＳ 明朝" w:eastAsia="ＭＳ 明朝" w:hAnsi="ＭＳ 明朝" w:hint="eastAsia"/>
        </w:rPr>
        <w:t>現場</w:t>
      </w:r>
      <w:r>
        <w:rPr>
          <w:rFonts w:ascii="ＭＳ 明朝" w:eastAsia="ＭＳ 明朝" w:hAnsi="ＭＳ 明朝" w:hint="eastAsia"/>
        </w:rPr>
        <w:t>ニーズ提案者及び事務局に報告するものとする。</w:t>
      </w:r>
    </w:p>
    <w:p w14:paraId="57205DAD" w14:textId="46FF9EA6" w:rsidR="00837449" w:rsidRDefault="00837449" w:rsidP="001A790D">
      <w:pPr>
        <w:ind w:leftChars="302" w:left="850" w:hangingChars="103" w:hanging="216"/>
        <w:rPr>
          <w:rFonts w:ascii="ＭＳ 明朝" w:eastAsia="ＭＳ 明朝" w:hAnsi="ＭＳ 明朝"/>
        </w:rPr>
      </w:pPr>
      <w:r>
        <w:rPr>
          <w:rFonts w:ascii="ＭＳ 明朝" w:eastAsia="ＭＳ 明朝" w:hAnsi="ＭＳ 明朝"/>
        </w:rPr>
        <w:t>６）応募書類は、</w:t>
      </w:r>
      <w:r w:rsidR="000931CD">
        <w:rPr>
          <w:rFonts w:ascii="ＭＳ 明朝" w:eastAsia="ＭＳ 明朝" w:hAnsi="ＭＳ 明朝" w:hint="eastAsia"/>
        </w:rPr>
        <w:t>技術</w:t>
      </w:r>
      <w:r>
        <w:rPr>
          <w:rFonts w:ascii="ＭＳ 明朝" w:eastAsia="ＭＳ 明朝" w:hAnsi="ＭＳ 明朝"/>
        </w:rPr>
        <w:t>シーズ応募者等の利益保護の観点から、原則として審査以外の目的に使用しないが、重複排除の調査等のため、応募に関連する情報について関係機関に対して情報提供を行うことがある。</w:t>
      </w:r>
    </w:p>
    <w:p w14:paraId="05DCD34D" w14:textId="08038204" w:rsidR="00837449" w:rsidRDefault="009E18C0" w:rsidP="001A790D">
      <w:pPr>
        <w:ind w:leftChars="302" w:left="850" w:hangingChars="103" w:hanging="216"/>
        <w:rPr>
          <w:rFonts w:ascii="ＭＳ 明朝" w:eastAsia="ＭＳ 明朝" w:hAnsi="ＭＳ 明朝"/>
        </w:rPr>
      </w:pPr>
      <w:r>
        <w:rPr>
          <w:rFonts w:ascii="ＭＳ 明朝" w:eastAsia="ＭＳ 明朝" w:hAnsi="ＭＳ 明朝"/>
        </w:rPr>
        <w:t>７）</w:t>
      </w:r>
      <w:r>
        <w:rPr>
          <w:rFonts w:ascii="ＭＳ 明朝" w:eastAsia="ＭＳ 明朝" w:hAnsi="ＭＳ 明朝" w:hint="eastAsia"/>
        </w:rPr>
        <w:t>マッチングが成立した</w:t>
      </w:r>
      <w:r>
        <w:rPr>
          <w:rFonts w:ascii="ＭＳ 明朝" w:eastAsia="ＭＳ 明朝" w:hAnsi="ＭＳ 明朝"/>
        </w:rPr>
        <w:t>応募技術について</w:t>
      </w:r>
      <w:r w:rsidR="00644E24">
        <w:rPr>
          <w:rFonts w:ascii="ＭＳ 明朝" w:eastAsia="ＭＳ 明朝" w:hAnsi="ＭＳ 明朝"/>
        </w:rPr>
        <w:t>、応募技術の概要を公表する</w:t>
      </w:r>
      <w:r w:rsidR="00837449">
        <w:rPr>
          <w:rFonts w:ascii="ＭＳ 明朝" w:eastAsia="ＭＳ 明朝" w:hAnsi="ＭＳ 明朝"/>
        </w:rPr>
        <w:t>。</w:t>
      </w:r>
    </w:p>
    <w:p w14:paraId="2EB1CA65" w14:textId="6E9D1141" w:rsidR="00837449" w:rsidRDefault="00A04647" w:rsidP="001A790D">
      <w:pPr>
        <w:ind w:leftChars="302" w:left="850" w:hangingChars="103" w:hanging="216"/>
        <w:rPr>
          <w:rFonts w:ascii="ＭＳ 明朝" w:eastAsia="ＭＳ 明朝" w:hAnsi="ＭＳ 明朝"/>
        </w:rPr>
      </w:pPr>
      <w:r>
        <w:rPr>
          <w:rFonts w:ascii="ＭＳ 明朝" w:eastAsia="ＭＳ 明朝" w:hAnsi="ＭＳ 明朝"/>
        </w:rPr>
        <w:t>８）応募書類について</w:t>
      </w:r>
      <w:r w:rsidR="00837449">
        <w:rPr>
          <w:rFonts w:ascii="ＭＳ 明朝" w:eastAsia="ＭＳ 明朝" w:hAnsi="ＭＳ 明朝"/>
        </w:rPr>
        <w:t>、事務局で責任を持って保管、廃棄を行う。</w:t>
      </w:r>
    </w:p>
    <w:p w14:paraId="7EA80171" w14:textId="0183436B" w:rsidR="009E18C0" w:rsidRPr="001A790D" w:rsidRDefault="009E18C0" w:rsidP="00F415FB">
      <w:pPr>
        <w:pStyle w:val="a3"/>
        <w:ind w:leftChars="0" w:left="440"/>
        <w:rPr>
          <w:color w:val="000000" w:themeColor="text1"/>
        </w:rPr>
      </w:pPr>
    </w:p>
    <w:p w14:paraId="63225B55" w14:textId="0C7B2258" w:rsidR="00F415FB" w:rsidRPr="000964DD" w:rsidRDefault="00E56778" w:rsidP="00F415FB">
      <w:pPr>
        <w:pStyle w:val="a3"/>
        <w:numPr>
          <w:ilvl w:val="0"/>
          <w:numId w:val="1"/>
        </w:numPr>
        <w:ind w:leftChars="0"/>
        <w:rPr>
          <w:b/>
          <w:color w:val="000000" w:themeColor="text1"/>
        </w:rPr>
      </w:pPr>
      <w:r w:rsidRPr="000964DD">
        <w:rPr>
          <w:rFonts w:hint="eastAsia"/>
          <w:b/>
          <w:color w:val="000000" w:themeColor="text1"/>
        </w:rPr>
        <w:t>応募された</w:t>
      </w:r>
      <w:r w:rsidR="00F415FB" w:rsidRPr="000964DD">
        <w:rPr>
          <w:rFonts w:hint="eastAsia"/>
          <w:b/>
          <w:color w:val="000000" w:themeColor="text1"/>
        </w:rPr>
        <w:t>技術の選定に関する事項</w:t>
      </w:r>
    </w:p>
    <w:p w14:paraId="3816C5B7" w14:textId="4843FDCC" w:rsidR="00F415FB" w:rsidRPr="000964DD" w:rsidRDefault="006124E0" w:rsidP="006124E0">
      <w:pPr>
        <w:ind w:firstLineChars="100" w:firstLine="211"/>
        <w:rPr>
          <w:b/>
          <w:color w:val="000000" w:themeColor="text1"/>
        </w:rPr>
      </w:pPr>
      <w:r w:rsidRPr="000964DD">
        <w:rPr>
          <w:rFonts w:ascii="ＭＳ 明朝" w:eastAsia="ＭＳ 明朝" w:hAnsi="ＭＳ 明朝" w:hint="eastAsia"/>
          <w:b/>
          <w:color w:val="000000" w:themeColor="text1"/>
          <w:szCs w:val="21"/>
        </w:rPr>
        <w:t>（１）</w:t>
      </w:r>
      <w:r w:rsidR="008E4547">
        <w:rPr>
          <w:rFonts w:hint="eastAsia"/>
          <w:b/>
          <w:color w:val="000000" w:themeColor="text1"/>
        </w:rPr>
        <w:t>選定にあたっての</w:t>
      </w:r>
      <w:r w:rsidR="00F415FB" w:rsidRPr="000964DD">
        <w:rPr>
          <w:rFonts w:hint="eastAsia"/>
          <w:b/>
          <w:color w:val="000000" w:themeColor="text1"/>
        </w:rPr>
        <w:t>条件</w:t>
      </w:r>
    </w:p>
    <w:p w14:paraId="5CABBE4B" w14:textId="30F2BC02" w:rsidR="00F415FB" w:rsidRPr="000964DD" w:rsidRDefault="00655824" w:rsidP="006124E0">
      <w:pPr>
        <w:ind w:firstLineChars="300" w:firstLine="630"/>
        <w:rPr>
          <w:color w:val="000000" w:themeColor="text1"/>
        </w:rPr>
      </w:pPr>
      <w:r w:rsidRPr="000964DD">
        <w:rPr>
          <w:color w:val="000000" w:themeColor="text1"/>
        </w:rPr>
        <w:t>１）</w:t>
      </w:r>
      <w:r w:rsidR="00E15F42">
        <w:rPr>
          <w:rFonts w:hint="eastAsia"/>
          <w:color w:val="000000" w:themeColor="text1"/>
        </w:rPr>
        <w:t>募集</w:t>
      </w:r>
      <w:r w:rsidR="00222B74">
        <w:rPr>
          <w:rFonts w:hint="eastAsia"/>
          <w:color w:val="000000" w:themeColor="text1"/>
        </w:rPr>
        <w:t>技術、応募資格の条件等に適合していること</w:t>
      </w:r>
      <w:r w:rsidR="00F415FB" w:rsidRPr="000964DD">
        <w:rPr>
          <w:rFonts w:hint="eastAsia"/>
          <w:color w:val="000000" w:themeColor="text1"/>
        </w:rPr>
        <w:t>。</w:t>
      </w:r>
    </w:p>
    <w:p w14:paraId="735AAB81" w14:textId="6B236646" w:rsidR="00F415FB" w:rsidRPr="000964DD" w:rsidRDefault="00655824" w:rsidP="006124E0">
      <w:pPr>
        <w:ind w:firstLineChars="300" w:firstLine="630"/>
        <w:rPr>
          <w:color w:val="000000" w:themeColor="text1"/>
        </w:rPr>
      </w:pPr>
      <w:r w:rsidRPr="000964DD">
        <w:rPr>
          <w:color w:val="000000" w:themeColor="text1"/>
        </w:rPr>
        <w:t>２）</w:t>
      </w:r>
      <w:r w:rsidR="00F415FB" w:rsidRPr="000964DD">
        <w:rPr>
          <w:rFonts w:hint="eastAsia"/>
          <w:color w:val="000000" w:themeColor="text1"/>
        </w:rPr>
        <w:t>応募方法、応募書類及び記入方法に不備がないこと。</w:t>
      </w:r>
    </w:p>
    <w:p w14:paraId="613A9299" w14:textId="77777777" w:rsidR="008E4547" w:rsidRPr="000964DD" w:rsidRDefault="008E4547" w:rsidP="008E4547">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r>
        <w:rPr>
          <w:rFonts w:ascii="ＭＳ 明朝" w:eastAsia="ＭＳ 明朝" w:hAnsi="ＭＳ 明朝" w:cs="ＭＳ 明朝"/>
          <w:color w:val="000000" w:themeColor="text1"/>
        </w:rPr>
        <w:t>※</w:t>
      </w:r>
      <w:r w:rsidRPr="000964DD">
        <w:rPr>
          <w:rFonts w:hint="eastAsia"/>
          <w:color w:val="000000" w:themeColor="text1"/>
        </w:rPr>
        <w:t>選定の過程において、</w:t>
      </w:r>
      <w:r w:rsidRPr="000964DD">
        <w:rPr>
          <w:rFonts w:asciiTheme="minorEastAsia" w:hAnsiTheme="minorEastAsia" w:cs="ＭＳ ゴシック" w:hint="eastAsia"/>
          <w:color w:val="000000" w:themeColor="text1"/>
          <w:kern w:val="0"/>
          <w:szCs w:val="21"/>
        </w:rPr>
        <w:t>提出</w:t>
      </w:r>
      <w:r w:rsidRPr="000964DD">
        <w:rPr>
          <w:rFonts w:asciiTheme="minorEastAsia" w:hAnsiTheme="minorEastAsia" w:cs="ＭＳ ゴシック"/>
          <w:color w:val="000000" w:themeColor="text1"/>
          <w:kern w:val="0"/>
          <w:szCs w:val="21"/>
        </w:rPr>
        <w:t>された応募</w:t>
      </w:r>
      <w:r w:rsidRPr="000964DD">
        <w:rPr>
          <w:rFonts w:asciiTheme="minorEastAsia" w:hAnsiTheme="minorEastAsia" w:cs="ＭＳ ゴシック" w:hint="eastAsia"/>
          <w:color w:val="000000" w:themeColor="text1"/>
          <w:kern w:val="0"/>
          <w:szCs w:val="21"/>
        </w:rPr>
        <w:t>書類で</w:t>
      </w:r>
      <w:r w:rsidRPr="000964DD">
        <w:rPr>
          <w:rFonts w:asciiTheme="minorEastAsia" w:hAnsiTheme="minorEastAsia" w:cs="ＭＳ ゴシック"/>
          <w:color w:val="000000" w:themeColor="text1"/>
          <w:kern w:val="0"/>
          <w:szCs w:val="21"/>
        </w:rPr>
        <w:t>不明な箇所等が</w:t>
      </w:r>
      <w:r w:rsidRPr="000964DD">
        <w:rPr>
          <w:rFonts w:asciiTheme="minorEastAsia" w:hAnsiTheme="minorEastAsia" w:cs="ＭＳ ゴシック" w:hint="eastAsia"/>
          <w:color w:val="000000" w:themeColor="text1"/>
          <w:kern w:val="0"/>
          <w:szCs w:val="21"/>
        </w:rPr>
        <w:t>ある場合は</w:t>
      </w:r>
      <w:r w:rsidRPr="000964DD">
        <w:rPr>
          <w:rFonts w:asciiTheme="minorEastAsia" w:hAnsiTheme="minorEastAsia" w:cs="ＭＳ ゴシック"/>
          <w:color w:val="000000" w:themeColor="text1"/>
          <w:kern w:val="0"/>
          <w:szCs w:val="21"/>
        </w:rPr>
        <w:t>、ヒアリ</w:t>
      </w:r>
    </w:p>
    <w:p w14:paraId="5FD03FA0" w14:textId="7E31A14B" w:rsidR="008E4547" w:rsidRDefault="00853E95" w:rsidP="002F2964">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r>
        <w:rPr>
          <w:rFonts w:asciiTheme="minorEastAsia" w:hAnsiTheme="minorEastAsia" w:cs="ＭＳ ゴシック"/>
          <w:color w:val="000000" w:themeColor="text1"/>
          <w:kern w:val="0"/>
          <w:szCs w:val="21"/>
        </w:rPr>
        <w:t>ング等の実施や追加資料の提出を依頼すること</w:t>
      </w:r>
      <w:r w:rsidR="00BA43D1">
        <w:rPr>
          <w:rFonts w:asciiTheme="minorEastAsia" w:hAnsiTheme="minorEastAsia" w:cs="ＭＳ ゴシック"/>
          <w:color w:val="000000" w:themeColor="text1"/>
          <w:kern w:val="0"/>
          <w:szCs w:val="21"/>
        </w:rPr>
        <w:t>がある</w:t>
      </w:r>
      <w:r w:rsidR="008E4547" w:rsidRPr="000964DD">
        <w:rPr>
          <w:rFonts w:asciiTheme="minorEastAsia" w:hAnsiTheme="minorEastAsia" w:cs="ＭＳ ゴシック"/>
          <w:color w:val="000000" w:themeColor="text1"/>
          <w:kern w:val="0"/>
          <w:szCs w:val="21"/>
        </w:rPr>
        <w:t>。</w:t>
      </w:r>
    </w:p>
    <w:p w14:paraId="5105A3AB" w14:textId="77777777" w:rsidR="002F2964" w:rsidRPr="002F2964" w:rsidRDefault="002F2964" w:rsidP="002F2964">
      <w:pPr>
        <w:pStyle w:val="a3"/>
        <w:overflowPunct w:val="0"/>
        <w:ind w:leftChars="100" w:left="210" w:firstLineChars="300" w:firstLine="630"/>
        <w:textAlignment w:val="baseline"/>
        <w:rPr>
          <w:rFonts w:asciiTheme="minorEastAsia" w:hAnsiTheme="minorEastAsia" w:cs="ＭＳ ゴシック"/>
          <w:color w:val="000000" w:themeColor="text1"/>
          <w:kern w:val="0"/>
          <w:szCs w:val="21"/>
        </w:rPr>
      </w:pPr>
    </w:p>
    <w:p w14:paraId="1E6CB852" w14:textId="782807B6" w:rsidR="00837449" w:rsidRDefault="00837449" w:rsidP="004374AA">
      <w:pPr>
        <w:pStyle w:val="a3"/>
        <w:ind w:leftChars="0" w:left="1134"/>
        <w:rPr>
          <w:color w:val="000000" w:themeColor="text1"/>
        </w:rPr>
      </w:pPr>
    </w:p>
    <w:p w14:paraId="32BCC9C1" w14:textId="77777777" w:rsidR="009E18C0" w:rsidRDefault="009E18C0" w:rsidP="004374AA">
      <w:pPr>
        <w:pStyle w:val="a3"/>
        <w:ind w:leftChars="0" w:left="1134"/>
        <w:rPr>
          <w:color w:val="000000" w:themeColor="text1"/>
        </w:rPr>
      </w:pPr>
    </w:p>
    <w:p w14:paraId="39AD6077" w14:textId="0B1409E2" w:rsidR="00B1237F" w:rsidRPr="000931CD" w:rsidRDefault="00B1237F" w:rsidP="000931CD">
      <w:pPr>
        <w:rPr>
          <w:color w:val="000000" w:themeColor="text1"/>
        </w:rPr>
      </w:pPr>
    </w:p>
    <w:p w14:paraId="09A81967" w14:textId="1865269A" w:rsidR="00F415FB" w:rsidRPr="000964DD" w:rsidRDefault="008D6FE1" w:rsidP="00F415FB">
      <w:pPr>
        <w:pStyle w:val="a3"/>
        <w:numPr>
          <w:ilvl w:val="0"/>
          <w:numId w:val="1"/>
        </w:numPr>
        <w:ind w:leftChars="0"/>
        <w:rPr>
          <w:b/>
          <w:color w:val="000000" w:themeColor="text1"/>
        </w:rPr>
      </w:pPr>
      <w:r>
        <w:rPr>
          <w:rFonts w:hint="eastAsia"/>
          <w:b/>
          <w:color w:val="000000" w:themeColor="text1"/>
        </w:rPr>
        <w:lastRenderedPageBreak/>
        <w:t>マッチングイベント</w:t>
      </w:r>
    </w:p>
    <w:p w14:paraId="10E3392C" w14:textId="1749B6BD" w:rsidR="00F415FB" w:rsidRPr="000964DD" w:rsidRDefault="00A81957" w:rsidP="00F415FB">
      <w:pPr>
        <w:pStyle w:val="a3"/>
        <w:ind w:leftChars="0" w:left="440" w:firstLineChars="100" w:firstLine="210"/>
        <w:rPr>
          <w:color w:val="000000" w:themeColor="text1"/>
        </w:rPr>
      </w:pPr>
      <w:r>
        <w:rPr>
          <w:rFonts w:hint="eastAsia"/>
          <w:color w:val="000000" w:themeColor="text1"/>
        </w:rPr>
        <w:t>提出された応募資料により、</w:t>
      </w:r>
      <w:r w:rsidR="00F415FB" w:rsidRPr="000964DD">
        <w:rPr>
          <w:rFonts w:hint="eastAsia"/>
          <w:color w:val="000000" w:themeColor="text1"/>
        </w:rPr>
        <w:t>マッチング</w:t>
      </w:r>
      <w:r w:rsidR="00F94A30" w:rsidRPr="000964DD">
        <w:rPr>
          <w:rFonts w:hint="eastAsia"/>
          <w:color w:val="000000" w:themeColor="text1"/>
        </w:rPr>
        <w:t>の</w:t>
      </w:r>
      <w:r w:rsidR="00F415FB" w:rsidRPr="000964DD">
        <w:rPr>
          <w:rFonts w:hint="eastAsia"/>
          <w:color w:val="000000" w:themeColor="text1"/>
        </w:rPr>
        <w:t>可能</w:t>
      </w:r>
      <w:r w:rsidR="00F94A30" w:rsidRPr="000964DD">
        <w:rPr>
          <w:rFonts w:hint="eastAsia"/>
          <w:color w:val="000000" w:themeColor="text1"/>
        </w:rPr>
        <w:t>性</w:t>
      </w:r>
      <w:r w:rsidR="00F94A30" w:rsidRPr="000964DD">
        <w:rPr>
          <w:color w:val="000000" w:themeColor="text1"/>
        </w:rPr>
        <w:t>がある</w:t>
      </w:r>
      <w:r w:rsidR="00AB0BBE">
        <w:rPr>
          <w:rFonts w:hint="eastAsia"/>
          <w:color w:val="000000" w:themeColor="text1"/>
        </w:rPr>
        <w:t>技術</w:t>
      </w:r>
      <w:r w:rsidR="008D6FE1">
        <w:rPr>
          <w:rFonts w:hint="eastAsia"/>
          <w:color w:val="000000" w:themeColor="text1"/>
        </w:rPr>
        <w:t>シーズについては後日別途通知し、マッチングイベント</w:t>
      </w:r>
      <w:r w:rsidR="00F415FB" w:rsidRPr="000964DD">
        <w:rPr>
          <w:rFonts w:hint="eastAsia"/>
          <w:color w:val="000000" w:themeColor="text1"/>
        </w:rPr>
        <w:t>への参加を依頼</w:t>
      </w:r>
      <w:r w:rsidR="00853E95">
        <w:rPr>
          <w:rFonts w:hint="eastAsia"/>
          <w:color w:val="000000" w:themeColor="text1"/>
        </w:rPr>
        <w:t>する</w:t>
      </w:r>
      <w:r w:rsidR="00F415FB" w:rsidRPr="000964DD">
        <w:rPr>
          <w:rFonts w:hint="eastAsia"/>
          <w:color w:val="000000" w:themeColor="text1"/>
        </w:rPr>
        <w:t>。</w:t>
      </w:r>
    </w:p>
    <w:p w14:paraId="7814FBA9" w14:textId="3F185D64" w:rsidR="00F415FB" w:rsidRDefault="008D6FE1" w:rsidP="00F415FB">
      <w:pPr>
        <w:pStyle w:val="a3"/>
        <w:ind w:leftChars="0" w:left="440" w:firstLineChars="100" w:firstLine="210"/>
        <w:rPr>
          <w:color w:val="000000" w:themeColor="text1"/>
        </w:rPr>
      </w:pPr>
      <w:r>
        <w:rPr>
          <w:rFonts w:hint="eastAsia"/>
          <w:color w:val="000000" w:themeColor="text1"/>
        </w:rPr>
        <w:t>マッチングイベント</w:t>
      </w:r>
      <w:r w:rsidR="00313E87">
        <w:rPr>
          <w:rFonts w:hint="eastAsia"/>
          <w:color w:val="000000" w:themeColor="text1"/>
        </w:rPr>
        <w:t>では、</w:t>
      </w:r>
      <w:r w:rsidR="000931CD">
        <w:rPr>
          <w:rFonts w:hint="eastAsia"/>
          <w:color w:val="000000" w:themeColor="text1"/>
        </w:rPr>
        <w:t>技術</w:t>
      </w:r>
      <w:r w:rsidR="00313E87">
        <w:rPr>
          <w:rFonts w:hint="eastAsia"/>
          <w:color w:val="000000" w:themeColor="text1"/>
        </w:rPr>
        <w:t>シーズ応募者</w:t>
      </w:r>
      <w:r w:rsidR="00F415FB" w:rsidRPr="000964DD">
        <w:rPr>
          <w:rFonts w:hint="eastAsia"/>
          <w:color w:val="000000" w:themeColor="text1"/>
        </w:rPr>
        <w:t>において、対象</w:t>
      </w:r>
      <w:r w:rsidR="000931CD">
        <w:rPr>
          <w:rFonts w:hint="eastAsia"/>
          <w:color w:val="000000" w:themeColor="text1"/>
        </w:rPr>
        <w:t>現場</w:t>
      </w:r>
      <w:r w:rsidR="00F415FB" w:rsidRPr="000964DD">
        <w:rPr>
          <w:rFonts w:hint="eastAsia"/>
          <w:color w:val="000000" w:themeColor="text1"/>
        </w:rPr>
        <w:t>ニーズ</w:t>
      </w:r>
      <w:r w:rsidR="00AB0BBE">
        <w:rPr>
          <w:rFonts w:hint="eastAsia"/>
          <w:color w:val="000000" w:themeColor="text1"/>
        </w:rPr>
        <w:t>提案者</w:t>
      </w:r>
      <w:r w:rsidR="00F415FB" w:rsidRPr="000964DD">
        <w:rPr>
          <w:rFonts w:hint="eastAsia"/>
          <w:color w:val="000000" w:themeColor="text1"/>
        </w:rPr>
        <w:t>に対して課題解決の手法や</w:t>
      </w:r>
      <w:r w:rsidR="00A81957">
        <w:rPr>
          <w:rFonts w:hint="eastAsia"/>
          <w:color w:val="000000" w:themeColor="text1"/>
        </w:rPr>
        <w:t>技術</w:t>
      </w:r>
      <w:r w:rsidR="00F415FB" w:rsidRPr="000964DD">
        <w:rPr>
          <w:rFonts w:hint="eastAsia"/>
          <w:color w:val="000000" w:themeColor="text1"/>
        </w:rPr>
        <w:t>シーズの内容についてプレゼンテーションを実施して頂く</w:t>
      </w:r>
      <w:r w:rsidR="00F94A30" w:rsidRPr="000964DD">
        <w:rPr>
          <w:rFonts w:hint="eastAsia"/>
          <w:color w:val="000000" w:themeColor="text1"/>
        </w:rPr>
        <w:t>予定</w:t>
      </w:r>
      <w:r w:rsidR="00BA43D1">
        <w:rPr>
          <w:rFonts w:hint="eastAsia"/>
          <w:color w:val="000000" w:themeColor="text1"/>
        </w:rPr>
        <w:t>である</w:t>
      </w:r>
      <w:r w:rsidR="00F415FB" w:rsidRPr="000964DD">
        <w:rPr>
          <w:rFonts w:hint="eastAsia"/>
          <w:color w:val="000000" w:themeColor="text1"/>
        </w:rPr>
        <w:t>。</w:t>
      </w:r>
    </w:p>
    <w:p w14:paraId="4F4754C8" w14:textId="77777777" w:rsidR="00A81957" w:rsidRDefault="00E15F42" w:rsidP="004E26AC">
      <w:pPr>
        <w:pStyle w:val="a3"/>
        <w:ind w:leftChars="0" w:left="440"/>
        <w:rPr>
          <w:rFonts w:ascii="ＭＳ 明朝" w:eastAsia="ＭＳ 明朝" w:hAnsi="ＭＳ 明朝" w:cs="ＭＳ 明朝"/>
          <w:color w:val="000000" w:themeColor="text1"/>
        </w:rPr>
      </w:pPr>
      <w:r>
        <w:rPr>
          <w:rFonts w:ascii="ＭＳ 明朝" w:eastAsia="ＭＳ 明朝" w:hAnsi="ＭＳ 明朝" w:cs="ＭＳ 明朝"/>
          <w:color w:val="000000" w:themeColor="text1"/>
        </w:rPr>
        <w:t>※プレゼンテーション資料の詳細については選定結果と併せて</w:t>
      </w:r>
      <w:r w:rsidR="00853E95">
        <w:rPr>
          <w:rFonts w:ascii="ＭＳ 明朝" w:eastAsia="ＭＳ 明朝" w:hAnsi="ＭＳ 明朝" w:cs="ＭＳ 明朝"/>
          <w:color w:val="000000" w:themeColor="text1"/>
        </w:rPr>
        <w:t>通知を行</w:t>
      </w:r>
      <w:r w:rsidR="00A81957">
        <w:rPr>
          <w:rFonts w:ascii="ＭＳ 明朝" w:eastAsia="ＭＳ 明朝" w:hAnsi="ＭＳ 明朝" w:cs="ＭＳ 明朝" w:hint="eastAsia"/>
          <w:color w:val="000000" w:themeColor="text1"/>
        </w:rPr>
        <w:t>う。</w:t>
      </w:r>
    </w:p>
    <w:p w14:paraId="20983F6B" w14:textId="2877131D" w:rsidR="00E01F51" w:rsidRPr="00A81957" w:rsidRDefault="00A81957" w:rsidP="00A81957">
      <w:pPr>
        <w:ind w:firstLineChars="200" w:firstLine="420"/>
        <w:rPr>
          <w:color w:val="000000" w:themeColor="text1"/>
        </w:rPr>
      </w:pPr>
      <w:r>
        <w:rPr>
          <w:rFonts w:ascii="ＭＳ 明朝" w:eastAsia="ＭＳ 明朝" w:hAnsi="ＭＳ 明朝" w:hint="eastAsia"/>
          <w:color w:val="000000" w:themeColor="text1"/>
          <w:szCs w:val="21"/>
        </w:rPr>
        <w:t>※</w:t>
      </w:r>
      <w:r w:rsidR="00E01F51" w:rsidRPr="00A81957">
        <w:rPr>
          <w:rFonts w:ascii="ＭＳ 明朝" w:eastAsia="ＭＳ 明朝" w:hAnsi="ＭＳ 明朝" w:hint="eastAsia"/>
          <w:color w:val="000000" w:themeColor="text1"/>
          <w:szCs w:val="21"/>
        </w:rPr>
        <w:t>マッチング</w:t>
      </w:r>
      <w:r w:rsidR="008D6FE1" w:rsidRPr="00A81957">
        <w:rPr>
          <w:rFonts w:ascii="ＭＳ 明朝" w:eastAsia="ＭＳ 明朝" w:hAnsi="ＭＳ 明朝" w:hint="eastAsia"/>
          <w:color w:val="000000" w:themeColor="text1"/>
          <w:szCs w:val="21"/>
        </w:rPr>
        <w:t>イベント</w:t>
      </w:r>
      <w:r w:rsidR="00914A02" w:rsidRPr="00A81957">
        <w:rPr>
          <w:rFonts w:ascii="ＭＳ 明朝" w:eastAsia="ＭＳ 明朝" w:hAnsi="ＭＳ 明朝" w:hint="eastAsia"/>
          <w:color w:val="000000" w:themeColor="text1"/>
          <w:szCs w:val="21"/>
        </w:rPr>
        <w:t>に参加しなかった場合はマッチング不採用</w:t>
      </w:r>
      <w:r w:rsidR="00853E95" w:rsidRPr="00A81957">
        <w:rPr>
          <w:rFonts w:ascii="ＭＳ 明朝" w:eastAsia="ＭＳ 明朝" w:hAnsi="ＭＳ 明朝" w:hint="eastAsia"/>
          <w:color w:val="000000" w:themeColor="text1"/>
          <w:szCs w:val="21"/>
        </w:rPr>
        <w:t>とする</w:t>
      </w:r>
      <w:r w:rsidR="00E01F51" w:rsidRPr="00A81957">
        <w:rPr>
          <w:rFonts w:ascii="ＭＳ 明朝" w:eastAsia="ＭＳ 明朝" w:hAnsi="ＭＳ 明朝" w:hint="eastAsia"/>
          <w:color w:val="000000" w:themeColor="text1"/>
          <w:szCs w:val="21"/>
        </w:rPr>
        <w:t>。</w:t>
      </w:r>
    </w:p>
    <w:p w14:paraId="580788D1" w14:textId="77777777" w:rsidR="00F415FB" w:rsidRPr="008D6FE1" w:rsidRDefault="00F415FB" w:rsidP="00F415FB">
      <w:pPr>
        <w:pStyle w:val="a3"/>
        <w:ind w:leftChars="0" w:left="440" w:firstLineChars="100" w:firstLine="210"/>
        <w:rPr>
          <w:color w:val="000000" w:themeColor="text1"/>
        </w:rPr>
      </w:pPr>
    </w:p>
    <w:p w14:paraId="34188EAC" w14:textId="70DF57EA" w:rsidR="00F415FB" w:rsidRPr="000964DD" w:rsidRDefault="00E01F51" w:rsidP="00F415FB">
      <w:pPr>
        <w:rPr>
          <w:b/>
          <w:color w:val="000000" w:themeColor="text1"/>
        </w:rPr>
      </w:pPr>
      <w:r w:rsidRPr="000964DD">
        <w:rPr>
          <w:rFonts w:hint="eastAsia"/>
          <w:b/>
          <w:color w:val="000000" w:themeColor="text1"/>
        </w:rPr>
        <w:t>７</w:t>
      </w:r>
      <w:r w:rsidR="00E32AC8" w:rsidRPr="000964DD">
        <w:rPr>
          <w:rFonts w:hint="eastAsia"/>
          <w:b/>
          <w:color w:val="000000" w:themeColor="text1"/>
        </w:rPr>
        <w:t>．</w:t>
      </w:r>
      <w:r w:rsidR="008850B6">
        <w:rPr>
          <w:rFonts w:hint="eastAsia"/>
          <w:b/>
          <w:color w:val="000000" w:themeColor="text1"/>
        </w:rPr>
        <w:t>マッチングの</w:t>
      </w:r>
      <w:r w:rsidR="00F415FB" w:rsidRPr="000964DD">
        <w:rPr>
          <w:rFonts w:hint="eastAsia"/>
          <w:b/>
          <w:color w:val="000000" w:themeColor="text1"/>
        </w:rPr>
        <w:t>調整</w:t>
      </w:r>
    </w:p>
    <w:p w14:paraId="2D2620AC" w14:textId="71A051AC" w:rsidR="00F415FB" w:rsidRPr="000964DD" w:rsidRDefault="00E32AC8" w:rsidP="00F415FB">
      <w:pPr>
        <w:pStyle w:val="a3"/>
        <w:ind w:leftChars="0" w:left="440"/>
        <w:rPr>
          <w:color w:val="000000" w:themeColor="text1"/>
        </w:rPr>
      </w:pPr>
      <w:r w:rsidRPr="000964DD">
        <w:rPr>
          <w:rFonts w:hint="eastAsia"/>
          <w:color w:val="000000" w:themeColor="text1"/>
        </w:rPr>
        <w:t xml:space="preserve">　提案された</w:t>
      </w:r>
      <w:r w:rsidR="00F245BC">
        <w:rPr>
          <w:rFonts w:hint="eastAsia"/>
          <w:color w:val="000000" w:themeColor="text1"/>
        </w:rPr>
        <w:t>技術</w:t>
      </w:r>
      <w:r w:rsidRPr="000964DD">
        <w:rPr>
          <w:rFonts w:hint="eastAsia"/>
          <w:color w:val="000000" w:themeColor="text1"/>
        </w:rPr>
        <w:t>シーズについて、</w:t>
      </w:r>
      <w:r w:rsidR="000931CD">
        <w:rPr>
          <w:rFonts w:hint="eastAsia"/>
          <w:color w:val="000000" w:themeColor="text1"/>
        </w:rPr>
        <w:t>現場</w:t>
      </w:r>
      <w:r w:rsidRPr="000964DD">
        <w:rPr>
          <w:rFonts w:hint="eastAsia"/>
          <w:color w:val="000000" w:themeColor="text1"/>
        </w:rPr>
        <w:t>ニーズ提案</w:t>
      </w:r>
      <w:r w:rsidR="006C2119" w:rsidRPr="000964DD">
        <w:rPr>
          <w:rFonts w:hint="eastAsia"/>
          <w:color w:val="000000" w:themeColor="text1"/>
        </w:rPr>
        <w:t>者</w:t>
      </w:r>
      <w:r w:rsidRPr="000964DD">
        <w:rPr>
          <w:rFonts w:hint="eastAsia"/>
          <w:color w:val="000000" w:themeColor="text1"/>
        </w:rPr>
        <w:t>及び事務局と協議の上</w:t>
      </w:r>
      <w:r w:rsidR="00F94A30" w:rsidRPr="000964DD">
        <w:rPr>
          <w:rFonts w:hint="eastAsia"/>
          <w:color w:val="000000" w:themeColor="text1"/>
        </w:rPr>
        <w:t>、</w:t>
      </w:r>
      <w:r w:rsidRPr="000964DD">
        <w:rPr>
          <w:rFonts w:hint="eastAsia"/>
          <w:color w:val="000000" w:themeColor="text1"/>
        </w:rPr>
        <w:t>マッチング</w:t>
      </w:r>
      <w:r w:rsidR="00F94A30" w:rsidRPr="000964DD">
        <w:rPr>
          <w:rFonts w:hint="eastAsia"/>
          <w:color w:val="000000" w:themeColor="text1"/>
        </w:rPr>
        <w:t>の可能性が</w:t>
      </w:r>
      <w:r w:rsidR="00F94A30" w:rsidRPr="000964DD">
        <w:rPr>
          <w:color w:val="000000" w:themeColor="text1"/>
        </w:rPr>
        <w:t>ある</w:t>
      </w:r>
      <w:r w:rsidRPr="000964DD">
        <w:rPr>
          <w:rFonts w:hint="eastAsia"/>
          <w:color w:val="000000" w:themeColor="text1"/>
        </w:rPr>
        <w:t>と判断された場合は、</w:t>
      </w:r>
      <w:r w:rsidR="000931CD">
        <w:rPr>
          <w:rFonts w:hint="eastAsia"/>
          <w:color w:val="000000" w:themeColor="text1"/>
        </w:rPr>
        <w:t>現場</w:t>
      </w:r>
      <w:r w:rsidRPr="000964DD">
        <w:rPr>
          <w:rFonts w:hint="eastAsia"/>
          <w:color w:val="000000" w:themeColor="text1"/>
        </w:rPr>
        <w:t>ニーズ</w:t>
      </w:r>
      <w:r w:rsidR="006C2119" w:rsidRPr="000964DD">
        <w:rPr>
          <w:rFonts w:hint="eastAsia"/>
          <w:color w:val="000000" w:themeColor="text1"/>
        </w:rPr>
        <w:t>提案者</w:t>
      </w:r>
      <w:r w:rsidRPr="000964DD">
        <w:rPr>
          <w:rFonts w:hint="eastAsia"/>
          <w:color w:val="000000" w:themeColor="text1"/>
        </w:rPr>
        <w:t>、</w:t>
      </w:r>
      <w:r w:rsidR="000931CD">
        <w:rPr>
          <w:rFonts w:hint="eastAsia"/>
          <w:color w:val="000000" w:themeColor="text1"/>
        </w:rPr>
        <w:t>技術</w:t>
      </w:r>
      <w:r w:rsidRPr="000964DD">
        <w:rPr>
          <w:rFonts w:hint="eastAsia"/>
          <w:color w:val="000000" w:themeColor="text1"/>
        </w:rPr>
        <w:t>シーズ</w:t>
      </w:r>
      <w:r w:rsidR="006C2119" w:rsidRPr="000964DD">
        <w:rPr>
          <w:rFonts w:hint="eastAsia"/>
          <w:color w:val="000000" w:themeColor="text1"/>
        </w:rPr>
        <w:t>応募者</w:t>
      </w:r>
      <w:r w:rsidRPr="000964DD">
        <w:rPr>
          <w:rFonts w:hint="eastAsia"/>
          <w:color w:val="000000" w:themeColor="text1"/>
        </w:rPr>
        <w:t>及び事務局による個別調整を実施し、最終的なマッチングの可能性の可否について確認を行</w:t>
      </w:r>
      <w:r w:rsidR="00853E95">
        <w:rPr>
          <w:rFonts w:hint="eastAsia"/>
          <w:color w:val="000000" w:themeColor="text1"/>
        </w:rPr>
        <w:t>う</w:t>
      </w:r>
      <w:r w:rsidRPr="000964DD">
        <w:rPr>
          <w:rFonts w:hint="eastAsia"/>
          <w:color w:val="000000" w:themeColor="text1"/>
        </w:rPr>
        <w:t>。</w:t>
      </w:r>
    </w:p>
    <w:p w14:paraId="36FDEB18" w14:textId="77777777" w:rsidR="008D6FE1" w:rsidRPr="000964DD" w:rsidRDefault="008D6FE1" w:rsidP="00E32AC8">
      <w:pPr>
        <w:rPr>
          <w:color w:val="000000" w:themeColor="text1"/>
        </w:rPr>
      </w:pPr>
    </w:p>
    <w:p w14:paraId="2AC02533" w14:textId="34351CBB" w:rsidR="00E32AC8" w:rsidRPr="000964DD" w:rsidRDefault="00E01F51" w:rsidP="00E32AC8">
      <w:pPr>
        <w:rPr>
          <w:b/>
          <w:color w:val="000000" w:themeColor="text1"/>
        </w:rPr>
      </w:pPr>
      <w:r w:rsidRPr="000964DD">
        <w:rPr>
          <w:rFonts w:hint="eastAsia"/>
          <w:b/>
          <w:color w:val="000000" w:themeColor="text1"/>
        </w:rPr>
        <w:t>８</w:t>
      </w:r>
      <w:r w:rsidR="002460F6">
        <w:rPr>
          <w:rFonts w:hint="eastAsia"/>
          <w:b/>
          <w:color w:val="000000" w:themeColor="text1"/>
        </w:rPr>
        <w:t>．マッチング</w:t>
      </w:r>
      <w:r w:rsidR="00E32AC8" w:rsidRPr="000964DD">
        <w:rPr>
          <w:rFonts w:hint="eastAsia"/>
          <w:b/>
          <w:color w:val="000000" w:themeColor="text1"/>
        </w:rPr>
        <w:t>結果の通知・公表について</w:t>
      </w:r>
    </w:p>
    <w:p w14:paraId="1CAEEBD3"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選定結果</w:t>
      </w:r>
    </w:p>
    <w:p w14:paraId="7D99ABE1" w14:textId="1351129F" w:rsidR="00E32AC8" w:rsidRPr="000964DD" w:rsidRDefault="00853E95" w:rsidP="008D6FE1">
      <w:pPr>
        <w:pStyle w:val="a3"/>
        <w:ind w:left="991" w:hangingChars="72" w:hanging="151"/>
        <w:rPr>
          <w:color w:val="000000" w:themeColor="text1"/>
        </w:rPr>
      </w:pPr>
      <w:r>
        <w:rPr>
          <w:rFonts w:hint="eastAsia"/>
          <w:color w:val="000000" w:themeColor="text1"/>
        </w:rPr>
        <w:t>・</w:t>
      </w:r>
      <w:r w:rsidR="000931CD">
        <w:rPr>
          <w:rFonts w:hint="eastAsia"/>
          <w:color w:val="000000" w:themeColor="text1"/>
        </w:rPr>
        <w:t>技術</w:t>
      </w:r>
      <w:r w:rsidR="007D7736">
        <w:rPr>
          <w:rFonts w:hint="eastAsia"/>
          <w:color w:val="000000" w:themeColor="text1"/>
        </w:rPr>
        <w:t>シーズ応募者に対し、</w:t>
      </w:r>
      <w:r w:rsidR="00CA5650">
        <w:rPr>
          <w:rFonts w:hint="eastAsia"/>
          <w:color w:val="000000" w:themeColor="text1"/>
        </w:rPr>
        <w:t>選定されたか否について、</w:t>
      </w:r>
      <w:r w:rsidR="006C5D2C" w:rsidRPr="000964DD">
        <w:rPr>
          <w:rFonts w:hint="eastAsia"/>
          <w:color w:val="000000" w:themeColor="text1"/>
        </w:rPr>
        <w:t>結果を</w:t>
      </w:r>
      <w:r w:rsidR="00E32AC8" w:rsidRPr="000964DD">
        <w:rPr>
          <w:rFonts w:hint="eastAsia"/>
          <w:color w:val="000000" w:themeColor="text1"/>
        </w:rPr>
        <w:t>通知</w:t>
      </w:r>
      <w:r>
        <w:rPr>
          <w:rFonts w:hint="eastAsia"/>
          <w:color w:val="000000" w:themeColor="text1"/>
        </w:rPr>
        <w:t>する</w:t>
      </w:r>
      <w:r w:rsidR="00E32AC8" w:rsidRPr="000964DD">
        <w:rPr>
          <w:rFonts w:hint="eastAsia"/>
          <w:color w:val="000000" w:themeColor="text1"/>
        </w:rPr>
        <w:t>。</w:t>
      </w:r>
    </w:p>
    <w:p w14:paraId="0B63D9B7" w14:textId="57048B93" w:rsidR="00E32AC8" w:rsidRPr="00853E95" w:rsidRDefault="00853E95" w:rsidP="00853E95">
      <w:pPr>
        <w:ind w:firstLineChars="400" w:firstLine="840"/>
        <w:rPr>
          <w:color w:val="000000" w:themeColor="text1"/>
        </w:rPr>
      </w:pPr>
      <w:r w:rsidRPr="00853E95">
        <w:rPr>
          <w:rFonts w:hint="eastAsia"/>
          <w:color w:val="000000" w:themeColor="text1"/>
        </w:rPr>
        <w:t>・</w:t>
      </w:r>
      <w:r w:rsidR="00E32AC8" w:rsidRPr="00853E95">
        <w:rPr>
          <w:rFonts w:hint="eastAsia"/>
          <w:color w:val="000000" w:themeColor="text1"/>
        </w:rPr>
        <w:t>共同開発者に</w:t>
      </w:r>
      <w:r w:rsidR="00E56778" w:rsidRPr="00853E95">
        <w:rPr>
          <w:rFonts w:hint="eastAsia"/>
          <w:color w:val="000000" w:themeColor="text1"/>
        </w:rPr>
        <w:t>対して</w:t>
      </w:r>
      <w:r w:rsidR="00E32AC8" w:rsidRPr="00853E95">
        <w:rPr>
          <w:rFonts w:hint="eastAsia"/>
          <w:color w:val="000000" w:themeColor="text1"/>
        </w:rPr>
        <w:t>は選定結果の通知は行</w:t>
      </w:r>
      <w:r w:rsidRPr="00853E95">
        <w:rPr>
          <w:rFonts w:hint="eastAsia"/>
          <w:color w:val="000000" w:themeColor="text1"/>
        </w:rPr>
        <w:t>わない</w:t>
      </w:r>
      <w:r w:rsidR="00E32AC8" w:rsidRPr="00853E95">
        <w:rPr>
          <w:rFonts w:hint="eastAsia"/>
          <w:color w:val="000000" w:themeColor="text1"/>
        </w:rPr>
        <w:t>。</w:t>
      </w:r>
    </w:p>
    <w:p w14:paraId="10A40871"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選定結果の公表</w:t>
      </w:r>
    </w:p>
    <w:p w14:paraId="7FE48B0C" w14:textId="0FC8FC0D" w:rsidR="00E32AC8" w:rsidRPr="000964DD" w:rsidRDefault="00E32AC8" w:rsidP="00E32AC8">
      <w:pPr>
        <w:pStyle w:val="a3"/>
        <w:ind w:leftChars="0" w:left="930"/>
        <w:rPr>
          <w:color w:val="000000" w:themeColor="text1"/>
        </w:rPr>
      </w:pPr>
      <w:r w:rsidRPr="000964DD">
        <w:rPr>
          <w:rFonts w:hint="eastAsia"/>
          <w:color w:val="000000" w:themeColor="text1"/>
        </w:rPr>
        <w:t>選定された技術</w:t>
      </w:r>
      <w:r w:rsidR="002460F6">
        <w:rPr>
          <w:rFonts w:hint="eastAsia"/>
          <w:color w:val="000000" w:themeColor="text1"/>
        </w:rPr>
        <w:t>及びその技術概要資料</w:t>
      </w:r>
      <w:r w:rsidRPr="000964DD">
        <w:rPr>
          <w:rFonts w:hint="eastAsia"/>
          <w:color w:val="000000" w:themeColor="text1"/>
        </w:rPr>
        <w:t>は</w:t>
      </w:r>
      <w:r w:rsidR="00540988">
        <w:rPr>
          <w:rFonts w:hint="eastAsia"/>
          <w:color w:val="000000" w:themeColor="text1"/>
        </w:rPr>
        <w:t>NETIS</w:t>
      </w:r>
      <w:r w:rsidR="00540988">
        <w:rPr>
          <w:rFonts w:hint="eastAsia"/>
          <w:color w:val="000000" w:themeColor="text1"/>
        </w:rPr>
        <w:t>及び</w:t>
      </w:r>
      <w:r w:rsidR="006C5D2C" w:rsidRPr="000964DD">
        <w:rPr>
          <w:rFonts w:hint="eastAsia"/>
          <w:color w:val="000000" w:themeColor="text1"/>
        </w:rPr>
        <w:t>北海道開発局ウェブサイト</w:t>
      </w:r>
      <w:r w:rsidR="00313E87">
        <w:rPr>
          <w:rFonts w:hint="eastAsia"/>
          <w:color w:val="000000" w:themeColor="text1"/>
        </w:rPr>
        <w:t>上</w:t>
      </w:r>
      <w:r w:rsidRPr="000964DD">
        <w:rPr>
          <w:rFonts w:hint="eastAsia"/>
          <w:color w:val="000000" w:themeColor="text1"/>
        </w:rPr>
        <w:t>で公表</w:t>
      </w:r>
      <w:r w:rsidR="00853E95">
        <w:rPr>
          <w:rFonts w:hint="eastAsia"/>
          <w:color w:val="000000" w:themeColor="text1"/>
        </w:rPr>
        <w:t>する</w:t>
      </w:r>
      <w:r w:rsidRPr="000964DD">
        <w:rPr>
          <w:rFonts w:hint="eastAsia"/>
          <w:color w:val="000000" w:themeColor="text1"/>
        </w:rPr>
        <w:t>。</w:t>
      </w:r>
    </w:p>
    <w:p w14:paraId="7DB74DCE" w14:textId="77777777" w:rsidR="00E32AC8" w:rsidRPr="000964DD" w:rsidRDefault="00E32AC8" w:rsidP="00E32AC8">
      <w:pPr>
        <w:pStyle w:val="a3"/>
        <w:numPr>
          <w:ilvl w:val="0"/>
          <w:numId w:val="10"/>
        </w:numPr>
        <w:ind w:leftChars="0"/>
        <w:rPr>
          <w:b/>
          <w:color w:val="000000" w:themeColor="text1"/>
        </w:rPr>
      </w:pPr>
      <w:r w:rsidRPr="000964DD">
        <w:rPr>
          <w:rFonts w:hint="eastAsia"/>
          <w:b/>
          <w:color w:val="000000" w:themeColor="text1"/>
        </w:rPr>
        <w:t>選定通知の取り消し</w:t>
      </w:r>
    </w:p>
    <w:p w14:paraId="7C30E12D" w14:textId="1C8A4915" w:rsidR="00E32AC8" w:rsidRPr="000964DD" w:rsidRDefault="00E32AC8" w:rsidP="00FB5CBD">
      <w:pPr>
        <w:pStyle w:val="a3"/>
        <w:ind w:leftChars="320" w:left="672" w:firstLineChars="100" w:firstLine="210"/>
        <w:rPr>
          <w:color w:val="000000" w:themeColor="text1"/>
        </w:rPr>
      </w:pPr>
      <w:r w:rsidRPr="000964DD">
        <w:rPr>
          <w:rFonts w:hint="eastAsia"/>
          <w:color w:val="000000" w:themeColor="text1"/>
        </w:rPr>
        <w:t>選定の通知を受けた者が次のいずれかに該当することが判明した場合は、通知の全部または一部を取り消すことが</w:t>
      </w:r>
      <w:r w:rsidR="00853E95">
        <w:rPr>
          <w:rFonts w:hint="eastAsia"/>
          <w:color w:val="000000" w:themeColor="text1"/>
        </w:rPr>
        <w:t>ある</w:t>
      </w:r>
      <w:r w:rsidRPr="000964DD">
        <w:rPr>
          <w:rFonts w:hint="eastAsia"/>
          <w:color w:val="000000" w:themeColor="text1"/>
        </w:rPr>
        <w:t>。</w:t>
      </w:r>
    </w:p>
    <w:p w14:paraId="7A3B7999" w14:textId="77777777" w:rsidR="00E32AC8" w:rsidRPr="000964DD" w:rsidRDefault="00E32AC8" w:rsidP="00E32AC8">
      <w:pPr>
        <w:ind w:left="420" w:firstLineChars="200" w:firstLine="420"/>
        <w:rPr>
          <w:color w:val="000000" w:themeColor="text1"/>
        </w:rPr>
      </w:pPr>
      <w:r w:rsidRPr="000964DD">
        <w:rPr>
          <w:rFonts w:hint="eastAsia"/>
          <w:color w:val="000000" w:themeColor="text1"/>
        </w:rPr>
        <w:t>・選定の通知を受けた者が、虚偽その他不正な手段により選定されたことが判明</w:t>
      </w:r>
    </w:p>
    <w:p w14:paraId="56B4E555" w14:textId="77777777" w:rsidR="00E32AC8" w:rsidRPr="000964DD" w:rsidRDefault="00E32AC8" w:rsidP="00E32AC8">
      <w:pPr>
        <w:ind w:left="420" w:firstLineChars="300" w:firstLine="630"/>
        <w:rPr>
          <w:color w:val="000000" w:themeColor="text1"/>
        </w:rPr>
      </w:pPr>
      <w:r w:rsidRPr="000964DD">
        <w:rPr>
          <w:rFonts w:hint="eastAsia"/>
          <w:color w:val="000000" w:themeColor="text1"/>
        </w:rPr>
        <w:t>したとき。</w:t>
      </w:r>
    </w:p>
    <w:p w14:paraId="74CEC65E" w14:textId="64F96BD8" w:rsidR="00E32AC8" w:rsidRDefault="00E32AC8" w:rsidP="00E32AC8">
      <w:pPr>
        <w:rPr>
          <w:color w:val="000000" w:themeColor="text1"/>
        </w:rPr>
      </w:pPr>
      <w:r w:rsidRPr="000964DD">
        <w:rPr>
          <w:rFonts w:hint="eastAsia"/>
          <w:color w:val="000000" w:themeColor="text1"/>
        </w:rPr>
        <w:t xml:space="preserve">　　　　・選定の通知を受けた者から取り消しの申請があったとき。</w:t>
      </w:r>
    </w:p>
    <w:p w14:paraId="4FAB33EE" w14:textId="77828E22" w:rsidR="00382BE5" w:rsidRPr="000964DD" w:rsidRDefault="00382BE5" w:rsidP="00382BE5">
      <w:pPr>
        <w:ind w:left="945" w:hangingChars="450" w:hanging="945"/>
        <w:rPr>
          <w:color w:val="000000" w:themeColor="text1"/>
        </w:rPr>
      </w:pPr>
      <w:r>
        <w:rPr>
          <w:rFonts w:hint="eastAsia"/>
          <w:color w:val="000000" w:themeColor="text1"/>
        </w:rPr>
        <w:t xml:space="preserve">　　　　・マッチング成立後の現場試行及び新技術活用にて、提出資料の不備や未提出があ</w:t>
      </w:r>
      <w:r>
        <w:rPr>
          <w:color w:val="000000" w:themeColor="text1"/>
        </w:rPr>
        <w:br/>
      </w:r>
      <w:r>
        <w:rPr>
          <w:rFonts w:hint="eastAsia"/>
          <w:color w:val="000000" w:themeColor="text1"/>
        </w:rPr>
        <w:t>る場合。</w:t>
      </w:r>
    </w:p>
    <w:p w14:paraId="3B9CF1D8" w14:textId="77777777" w:rsidR="00E32AC8" w:rsidRPr="000964DD" w:rsidRDefault="00E32AC8" w:rsidP="00E32AC8">
      <w:pPr>
        <w:rPr>
          <w:color w:val="000000" w:themeColor="text1"/>
        </w:rPr>
      </w:pPr>
      <w:r w:rsidRPr="000964DD">
        <w:rPr>
          <w:rFonts w:hint="eastAsia"/>
          <w:color w:val="000000" w:themeColor="text1"/>
        </w:rPr>
        <w:t xml:space="preserve">　　　　・その他、選定通知の取り消しが必要と認められたとき。</w:t>
      </w:r>
    </w:p>
    <w:p w14:paraId="7AC70EA6" w14:textId="77777777" w:rsidR="00E01F51" w:rsidRPr="000964DD" w:rsidRDefault="00E01F51" w:rsidP="00E01F51">
      <w:pPr>
        <w:ind w:firstLineChars="100" w:firstLine="211"/>
        <w:rPr>
          <w:rFonts w:ascii="ＭＳ 明朝" w:eastAsia="ＭＳ 明朝" w:hAnsi="ＭＳ 明朝"/>
          <w:b/>
          <w:color w:val="000000" w:themeColor="text1"/>
          <w:szCs w:val="21"/>
        </w:rPr>
      </w:pPr>
      <w:r w:rsidRPr="000964DD">
        <w:rPr>
          <w:rFonts w:ascii="ＭＳ 明朝" w:eastAsia="ＭＳ 明朝" w:hAnsi="ＭＳ 明朝" w:hint="eastAsia"/>
          <w:b/>
          <w:color w:val="000000" w:themeColor="text1"/>
          <w:szCs w:val="21"/>
        </w:rPr>
        <w:t>（４）その他</w:t>
      </w:r>
    </w:p>
    <w:p w14:paraId="4189E81F" w14:textId="77777777" w:rsidR="00E01F51" w:rsidRPr="000964DD" w:rsidRDefault="00E01F51" w:rsidP="00E01F51">
      <w:pPr>
        <w:ind w:leftChars="300" w:left="630" w:firstLineChars="100" w:firstLine="210"/>
        <w:rPr>
          <w:rFonts w:ascii="ＭＳ 明朝" w:eastAsia="ＭＳ 明朝" w:hAnsi="ＭＳ 明朝"/>
          <w:color w:val="000000" w:themeColor="text1"/>
          <w:szCs w:val="21"/>
        </w:rPr>
      </w:pPr>
      <w:r w:rsidRPr="000964DD">
        <w:rPr>
          <w:rFonts w:ascii="ＭＳ 明朝" w:eastAsia="ＭＳ 明朝" w:hAnsi="ＭＳ 明朝" w:hint="eastAsia"/>
          <w:color w:val="000000" w:themeColor="text1"/>
          <w:szCs w:val="21"/>
        </w:rPr>
        <w:t>審査結果に関する問合せには応じませんので予めご了承ください。</w:t>
      </w:r>
    </w:p>
    <w:p w14:paraId="0EF6C250" w14:textId="469DFA79" w:rsidR="00E32AC8" w:rsidRDefault="00E32AC8" w:rsidP="00E32AC8">
      <w:pPr>
        <w:rPr>
          <w:color w:val="000000" w:themeColor="text1"/>
        </w:rPr>
      </w:pPr>
    </w:p>
    <w:p w14:paraId="359ED0CB" w14:textId="5DF5E44D" w:rsidR="00F5492E" w:rsidRDefault="00F5492E" w:rsidP="00E32AC8">
      <w:pPr>
        <w:rPr>
          <w:color w:val="000000" w:themeColor="text1"/>
        </w:rPr>
      </w:pPr>
    </w:p>
    <w:p w14:paraId="3D443FC1" w14:textId="0CDA2E87" w:rsidR="00F5492E" w:rsidRDefault="00F5492E" w:rsidP="00E32AC8">
      <w:pPr>
        <w:rPr>
          <w:color w:val="000000" w:themeColor="text1"/>
        </w:rPr>
      </w:pPr>
    </w:p>
    <w:p w14:paraId="40ED392C" w14:textId="2B5C9371" w:rsidR="00F5492E" w:rsidRPr="000964DD" w:rsidRDefault="00F5492E" w:rsidP="00E32AC8">
      <w:pPr>
        <w:rPr>
          <w:color w:val="000000" w:themeColor="text1"/>
        </w:rPr>
      </w:pPr>
    </w:p>
    <w:p w14:paraId="2B893E8C" w14:textId="614D39AE" w:rsidR="00E32AC8" w:rsidRPr="000964DD" w:rsidRDefault="00E01F51" w:rsidP="00E32AC8">
      <w:pPr>
        <w:rPr>
          <w:b/>
          <w:color w:val="000000" w:themeColor="text1"/>
        </w:rPr>
      </w:pPr>
      <w:r w:rsidRPr="000964DD">
        <w:rPr>
          <w:rFonts w:hint="eastAsia"/>
          <w:b/>
          <w:color w:val="000000" w:themeColor="text1"/>
        </w:rPr>
        <w:lastRenderedPageBreak/>
        <w:t>９</w:t>
      </w:r>
      <w:r w:rsidR="001974A5">
        <w:rPr>
          <w:rFonts w:hint="eastAsia"/>
          <w:b/>
          <w:color w:val="000000" w:themeColor="text1"/>
        </w:rPr>
        <w:t>-</w:t>
      </w:r>
      <w:r w:rsidR="009E18C0">
        <w:rPr>
          <w:rFonts w:hint="eastAsia"/>
          <w:b/>
          <w:color w:val="000000" w:themeColor="text1"/>
        </w:rPr>
        <w:t>１</w:t>
      </w:r>
      <w:r w:rsidR="00F5492E">
        <w:rPr>
          <w:rFonts w:hint="eastAsia"/>
          <w:b/>
          <w:color w:val="000000" w:themeColor="text1"/>
        </w:rPr>
        <w:t>．マッチング成立</w:t>
      </w:r>
      <w:r w:rsidR="007166CA">
        <w:rPr>
          <w:rFonts w:hint="eastAsia"/>
          <w:b/>
          <w:color w:val="000000" w:themeColor="text1"/>
        </w:rPr>
        <w:t>（</w:t>
      </w:r>
      <w:r w:rsidR="007166CA">
        <w:rPr>
          <w:rFonts w:hint="eastAsia"/>
          <w:b/>
          <w:color w:val="000000" w:themeColor="text1"/>
        </w:rPr>
        <w:t>NETIS</w:t>
      </w:r>
      <w:r w:rsidR="007166CA">
        <w:rPr>
          <w:rFonts w:hint="eastAsia"/>
          <w:b/>
          <w:color w:val="000000" w:themeColor="text1"/>
        </w:rPr>
        <w:t>未登録技術）</w:t>
      </w:r>
    </w:p>
    <w:p w14:paraId="15B20AA2" w14:textId="5113F578" w:rsidR="006C5D2C" w:rsidRPr="000964DD" w:rsidRDefault="006C5D2C" w:rsidP="006C5D2C">
      <w:pPr>
        <w:ind w:firstLineChars="100" w:firstLine="211"/>
        <w:rPr>
          <w:b/>
          <w:color w:val="000000" w:themeColor="text1"/>
        </w:rPr>
      </w:pPr>
      <w:r w:rsidRPr="000964DD">
        <w:rPr>
          <w:b/>
          <w:color w:val="000000" w:themeColor="text1"/>
        </w:rPr>
        <w:t>（１）現場試行の実施</w:t>
      </w:r>
    </w:p>
    <w:p w14:paraId="72BA9364" w14:textId="1488A2BB" w:rsidR="006C5D2C" w:rsidRPr="000964DD" w:rsidRDefault="00E32AC8" w:rsidP="00E32AC8">
      <w:pPr>
        <w:pStyle w:val="a3"/>
        <w:ind w:leftChars="0" w:left="440"/>
        <w:rPr>
          <w:color w:val="000000" w:themeColor="text1"/>
        </w:rPr>
      </w:pPr>
      <w:r w:rsidRPr="000964DD">
        <w:rPr>
          <w:rFonts w:hint="eastAsia"/>
          <w:color w:val="000000" w:themeColor="text1"/>
        </w:rPr>
        <w:t xml:space="preserve">　</w:t>
      </w:r>
      <w:r w:rsidR="00C21F92" w:rsidRPr="000964DD">
        <w:rPr>
          <w:rFonts w:hint="eastAsia"/>
          <w:color w:val="000000" w:themeColor="text1"/>
        </w:rPr>
        <w:t>マッチング</w:t>
      </w:r>
      <w:r w:rsidR="00F5492E">
        <w:rPr>
          <w:rFonts w:hint="eastAsia"/>
          <w:color w:val="000000" w:themeColor="text1"/>
        </w:rPr>
        <w:t>が成立した</w:t>
      </w:r>
      <w:r w:rsidR="00F5492E">
        <w:rPr>
          <w:rFonts w:hint="eastAsia"/>
          <w:color w:val="000000" w:themeColor="text1"/>
        </w:rPr>
        <w:t>NETIS</w:t>
      </w:r>
      <w:r w:rsidR="00F5492E">
        <w:rPr>
          <w:rFonts w:hint="eastAsia"/>
          <w:color w:val="000000" w:themeColor="text1"/>
        </w:rPr>
        <w:t>未登録技術は</w:t>
      </w:r>
      <w:r w:rsidR="00C21F92" w:rsidRPr="000964DD">
        <w:rPr>
          <w:rFonts w:hint="eastAsia"/>
          <w:color w:val="000000" w:themeColor="text1"/>
        </w:rPr>
        <w:t>、</w:t>
      </w:r>
      <w:r w:rsidR="000931CD">
        <w:rPr>
          <w:rFonts w:hint="eastAsia"/>
          <w:color w:val="000000" w:themeColor="text1"/>
        </w:rPr>
        <w:t>現場</w:t>
      </w:r>
      <w:r w:rsidR="00A07838">
        <w:rPr>
          <w:rFonts w:hint="eastAsia"/>
          <w:color w:val="000000" w:themeColor="text1"/>
        </w:rPr>
        <w:t>ニーズ提案者</w:t>
      </w:r>
      <w:r w:rsidR="00C21F92" w:rsidRPr="000964DD">
        <w:rPr>
          <w:rFonts w:hint="eastAsia"/>
          <w:color w:val="000000" w:themeColor="text1"/>
        </w:rPr>
        <w:t>の現場において現場試行を実施</w:t>
      </w:r>
      <w:r w:rsidR="00853E95">
        <w:rPr>
          <w:rFonts w:hint="eastAsia"/>
          <w:color w:val="000000" w:themeColor="text1"/>
        </w:rPr>
        <w:t>する</w:t>
      </w:r>
      <w:r w:rsidR="00313E87">
        <w:rPr>
          <w:rFonts w:hint="eastAsia"/>
          <w:color w:val="000000" w:themeColor="text1"/>
        </w:rPr>
        <w:t>。</w:t>
      </w:r>
    </w:p>
    <w:p w14:paraId="4B313F46" w14:textId="7C9D6CE9" w:rsidR="00B827EE" w:rsidRDefault="006C5D2C" w:rsidP="00853E95">
      <w:pPr>
        <w:pStyle w:val="a3"/>
        <w:ind w:leftChars="0" w:left="440" w:firstLineChars="100" w:firstLine="210"/>
        <w:rPr>
          <w:color w:val="000000" w:themeColor="text1"/>
        </w:rPr>
      </w:pPr>
      <w:r w:rsidRPr="000964DD">
        <w:rPr>
          <w:rFonts w:hint="eastAsia"/>
          <w:color w:val="000000" w:themeColor="text1"/>
        </w:rPr>
        <w:t>現場試行にあたっての安全管理、地権者等との調整については</w:t>
      </w:r>
      <w:r w:rsidRPr="00853E95">
        <w:rPr>
          <w:rFonts w:hint="eastAsia"/>
          <w:color w:val="000000" w:themeColor="text1"/>
        </w:rPr>
        <w:t>全て</w:t>
      </w:r>
      <w:r w:rsidR="000931CD">
        <w:rPr>
          <w:rFonts w:hint="eastAsia"/>
          <w:color w:val="000000" w:themeColor="text1"/>
        </w:rPr>
        <w:t>技術</w:t>
      </w:r>
      <w:r w:rsidR="00313E87">
        <w:rPr>
          <w:rFonts w:hint="eastAsia"/>
          <w:color w:val="000000" w:themeColor="text1"/>
        </w:rPr>
        <w:t>シーズ</w:t>
      </w:r>
      <w:r w:rsidRPr="00853E95">
        <w:rPr>
          <w:rFonts w:hint="eastAsia"/>
          <w:color w:val="000000" w:themeColor="text1"/>
        </w:rPr>
        <w:t>応募者の責と</w:t>
      </w:r>
      <w:r w:rsidR="00853E95">
        <w:rPr>
          <w:rFonts w:hint="eastAsia"/>
          <w:color w:val="000000" w:themeColor="text1"/>
        </w:rPr>
        <w:t>する</w:t>
      </w:r>
      <w:r w:rsidRPr="00853E95">
        <w:rPr>
          <w:rFonts w:hint="eastAsia"/>
          <w:color w:val="000000" w:themeColor="text1"/>
        </w:rPr>
        <w:t>。</w:t>
      </w:r>
    </w:p>
    <w:p w14:paraId="4F00B6C9" w14:textId="66B853AF" w:rsidR="00E40954" w:rsidRPr="00853E95" w:rsidRDefault="001A790D" w:rsidP="00853E95">
      <w:pPr>
        <w:pStyle w:val="a3"/>
        <w:ind w:leftChars="0" w:left="440" w:firstLineChars="100" w:firstLine="210"/>
        <w:rPr>
          <w:color w:val="000000" w:themeColor="text1"/>
        </w:rPr>
      </w:pPr>
      <w:r>
        <w:rPr>
          <w:color w:val="000000" w:themeColor="text1"/>
        </w:rPr>
        <w:t>現場試行に際し、損害（一般、第三者）及び構造物に関する原状復帰等が考えられる</w:t>
      </w:r>
      <w:r w:rsidR="000931CD">
        <w:rPr>
          <w:rFonts w:hint="eastAsia"/>
          <w:color w:val="000000" w:themeColor="text1"/>
        </w:rPr>
        <w:t>技術</w:t>
      </w:r>
      <w:r>
        <w:rPr>
          <w:color w:val="000000" w:themeColor="text1"/>
        </w:rPr>
        <w:t>シーズについては、必要に応じて、契約書の締結を検討するものとする。</w:t>
      </w:r>
    </w:p>
    <w:p w14:paraId="77C2EDFD" w14:textId="31F7E2AC" w:rsidR="006C5D2C" w:rsidRPr="000964DD" w:rsidRDefault="006C5D2C" w:rsidP="006C5D2C">
      <w:pPr>
        <w:ind w:firstLineChars="100" w:firstLine="211"/>
        <w:rPr>
          <w:b/>
          <w:color w:val="000000" w:themeColor="text1"/>
        </w:rPr>
      </w:pPr>
      <w:r w:rsidRPr="000964DD">
        <w:rPr>
          <w:b/>
          <w:color w:val="000000" w:themeColor="text1"/>
        </w:rPr>
        <w:t>（２）試行時期</w:t>
      </w:r>
    </w:p>
    <w:p w14:paraId="3F925B88" w14:textId="6EE02CC7" w:rsidR="006C5D2C" w:rsidRPr="000964DD" w:rsidRDefault="006C5D2C" w:rsidP="004374AA">
      <w:pPr>
        <w:pStyle w:val="a3"/>
        <w:ind w:leftChars="0" w:left="440" w:firstLineChars="100" w:firstLine="210"/>
        <w:rPr>
          <w:color w:val="000000" w:themeColor="text1"/>
        </w:rPr>
      </w:pPr>
      <w:r w:rsidRPr="000964DD">
        <w:rPr>
          <w:color w:val="000000" w:themeColor="text1"/>
        </w:rPr>
        <w:t>試行時期は、マッチング</w:t>
      </w:r>
      <w:r w:rsidR="00540988">
        <w:rPr>
          <w:color w:val="000000" w:themeColor="text1"/>
        </w:rPr>
        <w:t>イベント</w:t>
      </w:r>
      <w:r w:rsidR="00853E95">
        <w:rPr>
          <w:color w:val="000000" w:themeColor="text1"/>
        </w:rPr>
        <w:t>を経て現場照会を行った後、別途通知する。</w:t>
      </w:r>
    </w:p>
    <w:p w14:paraId="05BCCB46" w14:textId="0A74281C" w:rsidR="006C5D2C" w:rsidRPr="000964DD" w:rsidRDefault="006C5D2C" w:rsidP="006C5D2C">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３）提出資料</w:t>
      </w:r>
    </w:p>
    <w:p w14:paraId="0FA972DD" w14:textId="6610FD2A" w:rsidR="00E01F51" w:rsidRPr="000964DD" w:rsidRDefault="00B91EFC" w:rsidP="00E32AC8">
      <w:pPr>
        <w:pStyle w:val="a3"/>
        <w:ind w:leftChars="0" w:left="440"/>
        <w:rPr>
          <w:color w:val="000000" w:themeColor="text1"/>
        </w:rPr>
      </w:pPr>
      <w:r>
        <w:rPr>
          <w:rFonts w:hint="eastAsia"/>
          <w:color w:val="000000" w:themeColor="text1"/>
        </w:rPr>
        <w:t xml:space="preserve">　</w:t>
      </w:r>
      <w:r w:rsidR="00AE65C7">
        <w:rPr>
          <w:rFonts w:hint="eastAsia"/>
          <w:color w:val="000000" w:themeColor="text1"/>
        </w:rPr>
        <w:t>現場</w:t>
      </w:r>
      <w:r w:rsidR="00E01F51" w:rsidRPr="000964DD">
        <w:rPr>
          <w:rFonts w:hint="eastAsia"/>
          <w:color w:val="000000" w:themeColor="text1"/>
        </w:rPr>
        <w:t>試行計画書</w:t>
      </w:r>
      <w:r w:rsidR="00853E95">
        <w:rPr>
          <w:rFonts w:hint="eastAsia"/>
          <w:color w:val="000000" w:themeColor="text1"/>
        </w:rPr>
        <w:t>、</w:t>
      </w:r>
      <w:r w:rsidR="00AE65C7">
        <w:rPr>
          <w:rFonts w:hint="eastAsia"/>
          <w:color w:val="000000" w:themeColor="text1"/>
        </w:rPr>
        <w:t>マッチング</w:t>
      </w:r>
      <w:r w:rsidR="00853E95">
        <w:rPr>
          <w:rFonts w:hint="eastAsia"/>
          <w:color w:val="000000" w:themeColor="text1"/>
        </w:rPr>
        <w:t>試行調査表</w:t>
      </w:r>
      <w:r w:rsidR="00E01F51" w:rsidRPr="000964DD">
        <w:rPr>
          <w:rFonts w:hint="eastAsia"/>
          <w:color w:val="000000" w:themeColor="text1"/>
        </w:rPr>
        <w:t>を作成し、</w:t>
      </w:r>
      <w:r w:rsidR="00313E87">
        <w:rPr>
          <w:rFonts w:hint="eastAsia"/>
          <w:color w:val="000000" w:themeColor="text1"/>
        </w:rPr>
        <w:t>事務局</w:t>
      </w:r>
      <w:r w:rsidR="00E01F51" w:rsidRPr="000964DD">
        <w:rPr>
          <w:rFonts w:hint="eastAsia"/>
          <w:color w:val="000000" w:themeColor="text1"/>
        </w:rPr>
        <w:t>に提出</w:t>
      </w:r>
      <w:r w:rsidR="00BA43D1">
        <w:rPr>
          <w:rFonts w:hint="eastAsia"/>
          <w:color w:val="000000" w:themeColor="text1"/>
        </w:rPr>
        <w:t>すること。</w:t>
      </w:r>
    </w:p>
    <w:p w14:paraId="3B554608" w14:textId="1BAE66F5" w:rsidR="00BF7313" w:rsidRPr="00A51988" w:rsidRDefault="00B827EE" w:rsidP="00E32AC8">
      <w:pPr>
        <w:pStyle w:val="a3"/>
        <w:ind w:leftChars="0" w:left="440"/>
      </w:pPr>
      <w:r w:rsidRPr="000964DD">
        <w:rPr>
          <w:rFonts w:hint="eastAsia"/>
          <w:color w:val="000000" w:themeColor="text1"/>
        </w:rPr>
        <w:t xml:space="preserve">　</w:t>
      </w:r>
      <w:r w:rsidR="00BF7313" w:rsidRPr="000964DD">
        <w:rPr>
          <w:rFonts w:hint="eastAsia"/>
          <w:color w:val="000000" w:themeColor="text1"/>
        </w:rPr>
        <w:t>試行結</w:t>
      </w:r>
      <w:r w:rsidR="00BF7313" w:rsidRPr="00A51988">
        <w:rPr>
          <w:rFonts w:hint="eastAsia"/>
        </w:rPr>
        <w:t>果は、</w:t>
      </w:r>
      <w:r w:rsidR="00AE65C7" w:rsidRPr="00A51988">
        <w:rPr>
          <w:rFonts w:hint="eastAsia"/>
        </w:rPr>
        <w:t>マッチング</w:t>
      </w:r>
      <w:r w:rsidR="00A826C2" w:rsidRPr="00A51988">
        <w:rPr>
          <w:rFonts w:hint="eastAsia"/>
        </w:rPr>
        <w:t>試行調査表、</w:t>
      </w:r>
      <w:r w:rsidR="00BF7313" w:rsidRPr="00A51988">
        <w:rPr>
          <w:rFonts w:hint="eastAsia"/>
        </w:rPr>
        <w:t>試行結果報告書に整理して提出</w:t>
      </w:r>
      <w:r w:rsidR="00BA43D1" w:rsidRPr="00A51988">
        <w:rPr>
          <w:rFonts w:hint="eastAsia"/>
        </w:rPr>
        <w:t>すること</w:t>
      </w:r>
      <w:r w:rsidR="00A826C2" w:rsidRPr="00A51988">
        <w:rPr>
          <w:rFonts w:hint="eastAsia"/>
        </w:rPr>
        <w:t>。</w:t>
      </w:r>
    </w:p>
    <w:p w14:paraId="516C866F" w14:textId="068DB379" w:rsidR="00BF7313" w:rsidRPr="00A51988" w:rsidRDefault="00BF7313" w:rsidP="00E32AC8">
      <w:pPr>
        <w:pStyle w:val="a3"/>
        <w:ind w:leftChars="0" w:left="440"/>
      </w:pPr>
      <w:r w:rsidRPr="00A51988">
        <w:rPr>
          <w:rFonts w:hint="eastAsia"/>
        </w:rPr>
        <w:t xml:space="preserve">　</w:t>
      </w:r>
      <w:r w:rsidR="00AE65C7" w:rsidRPr="00A51988">
        <w:rPr>
          <w:rFonts w:hint="eastAsia"/>
        </w:rPr>
        <w:t>現場</w:t>
      </w:r>
      <w:r w:rsidR="00E15F42" w:rsidRPr="00A51988">
        <w:rPr>
          <w:rFonts w:hint="eastAsia"/>
        </w:rPr>
        <w:t>試行計画書、</w:t>
      </w:r>
      <w:r w:rsidR="00AE65C7" w:rsidRPr="00A51988">
        <w:rPr>
          <w:rFonts w:hint="eastAsia"/>
        </w:rPr>
        <w:t>マッチング</w:t>
      </w:r>
      <w:r w:rsidR="00A826C2" w:rsidRPr="00A51988">
        <w:rPr>
          <w:rFonts w:hint="eastAsia"/>
        </w:rPr>
        <w:t>試行調査表、</w:t>
      </w:r>
      <w:r w:rsidR="00F94A30" w:rsidRPr="00A51988">
        <w:rPr>
          <w:rFonts w:hint="eastAsia"/>
        </w:rPr>
        <w:t>試行結果報告書</w:t>
      </w:r>
      <w:r w:rsidR="00F94A30" w:rsidRPr="00A51988">
        <w:t>の様式及び</w:t>
      </w:r>
      <w:r w:rsidRPr="00A51988">
        <w:rPr>
          <w:rFonts w:hint="eastAsia"/>
        </w:rPr>
        <w:t>提出期限は、別途通知</w:t>
      </w:r>
      <w:r w:rsidR="00A826C2" w:rsidRPr="00A51988">
        <w:rPr>
          <w:rFonts w:hint="eastAsia"/>
        </w:rPr>
        <w:t>する</w:t>
      </w:r>
      <w:r w:rsidRPr="00A51988">
        <w:rPr>
          <w:rFonts w:hint="eastAsia"/>
        </w:rPr>
        <w:t>。</w:t>
      </w:r>
    </w:p>
    <w:p w14:paraId="62015398" w14:textId="3ED66034" w:rsidR="006C5D2C" w:rsidRPr="00A51988" w:rsidRDefault="006C5D2C" w:rsidP="006C5D2C">
      <w:pPr>
        <w:ind w:firstLineChars="100" w:firstLine="211"/>
      </w:pPr>
      <w:r w:rsidRPr="00A51988">
        <w:rPr>
          <w:rFonts w:ascii="ＭＳ 明朝" w:eastAsia="ＭＳ 明朝" w:hAnsi="ＭＳ 明朝" w:hint="eastAsia"/>
          <w:b/>
          <w:szCs w:val="21"/>
        </w:rPr>
        <w:t>（</w:t>
      </w:r>
      <w:r w:rsidR="004374AA" w:rsidRPr="00A51988">
        <w:rPr>
          <w:b/>
        </w:rPr>
        <w:t>４</w:t>
      </w:r>
      <w:r w:rsidRPr="00A51988">
        <w:rPr>
          <w:b/>
        </w:rPr>
        <w:t>）試行結果の公表</w:t>
      </w:r>
    </w:p>
    <w:p w14:paraId="5D475C70" w14:textId="1C273A3D" w:rsidR="006C5D2C" w:rsidRPr="000964DD" w:rsidRDefault="004374AA" w:rsidP="004374AA">
      <w:pPr>
        <w:pStyle w:val="a3"/>
        <w:ind w:leftChars="0" w:left="440" w:firstLineChars="100" w:firstLine="210"/>
        <w:rPr>
          <w:color w:val="000000" w:themeColor="text1"/>
        </w:rPr>
      </w:pPr>
      <w:r w:rsidRPr="00A51988">
        <w:t>提出された試行結果報告書は</w:t>
      </w:r>
      <w:r w:rsidR="00AE65C7" w:rsidRPr="00A51988">
        <w:t>NETIS</w:t>
      </w:r>
      <w:r w:rsidR="00AE65C7" w:rsidRPr="00A51988">
        <w:t>及び</w:t>
      </w:r>
      <w:r w:rsidRPr="00A51988">
        <w:t>北海道開発局</w:t>
      </w:r>
      <w:r w:rsidRPr="000964DD">
        <w:rPr>
          <w:color w:val="000000" w:themeColor="text1"/>
        </w:rPr>
        <w:t>ウェブサイト上で公表</w:t>
      </w:r>
      <w:r w:rsidR="00A826C2">
        <w:rPr>
          <w:color w:val="000000" w:themeColor="text1"/>
        </w:rPr>
        <w:t>する</w:t>
      </w:r>
      <w:r w:rsidRPr="000964DD">
        <w:rPr>
          <w:color w:val="000000" w:themeColor="text1"/>
        </w:rPr>
        <w:t>。</w:t>
      </w:r>
    </w:p>
    <w:p w14:paraId="14DE9642" w14:textId="430E0077" w:rsidR="004374AA" w:rsidRPr="000964DD" w:rsidRDefault="004374AA" w:rsidP="004374AA">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５）提出先</w:t>
      </w:r>
    </w:p>
    <w:p w14:paraId="37707E11" w14:textId="0255F83D" w:rsidR="007166CA" w:rsidRDefault="00897056" w:rsidP="00922676">
      <w:pPr>
        <w:pStyle w:val="a3"/>
        <w:ind w:leftChars="0" w:left="440" w:firstLineChars="100" w:firstLine="210"/>
        <w:rPr>
          <w:color w:val="000000" w:themeColor="text1"/>
        </w:rPr>
      </w:pPr>
      <w:r>
        <w:rPr>
          <w:rFonts w:hint="eastAsia"/>
          <w:color w:val="000000" w:themeColor="text1"/>
        </w:rPr>
        <w:t>資料</w:t>
      </w:r>
      <w:r w:rsidR="004374AA" w:rsidRPr="00897056">
        <w:rPr>
          <w:rFonts w:hint="eastAsia"/>
          <w:color w:val="000000" w:themeColor="text1"/>
        </w:rPr>
        <w:t>の</w:t>
      </w:r>
      <w:r w:rsidR="00654689">
        <w:rPr>
          <w:rFonts w:hint="eastAsia"/>
          <w:color w:val="000000" w:themeColor="text1"/>
        </w:rPr>
        <w:t>提出</w:t>
      </w:r>
      <w:r w:rsidR="006C5D2C" w:rsidRPr="00897056">
        <w:rPr>
          <w:rFonts w:hint="eastAsia"/>
          <w:color w:val="000000" w:themeColor="text1"/>
        </w:rPr>
        <w:t>先は、</w:t>
      </w:r>
      <w:r w:rsidRPr="00897056">
        <w:rPr>
          <w:rFonts w:ascii="ＭＳ 明朝" w:eastAsia="ＭＳ 明朝" w:hAnsi="ＭＳ 明朝" w:cs="ＭＳ 明朝" w:hint="eastAsia"/>
          <w:color w:val="000000" w:themeColor="text1"/>
          <w:kern w:val="0"/>
          <w:szCs w:val="21"/>
        </w:rPr>
        <w:t>４．応募方法（２）提出</w:t>
      </w:r>
      <w:r w:rsidR="00A826C2">
        <w:rPr>
          <w:rFonts w:hint="eastAsia"/>
          <w:color w:val="000000" w:themeColor="text1"/>
        </w:rPr>
        <w:t>先とする</w:t>
      </w:r>
      <w:r w:rsidR="006C5D2C" w:rsidRPr="00897056">
        <w:rPr>
          <w:rFonts w:hint="eastAsia"/>
          <w:color w:val="000000" w:themeColor="text1"/>
        </w:rPr>
        <w:t>。</w:t>
      </w:r>
    </w:p>
    <w:p w14:paraId="1E9C2DFF" w14:textId="16406E62" w:rsidR="0030166E" w:rsidRPr="000964DD" w:rsidRDefault="0030166E" w:rsidP="0030166E">
      <w:pPr>
        <w:ind w:firstLineChars="100" w:firstLine="211"/>
        <w:rPr>
          <w:color w:val="000000" w:themeColor="text1"/>
        </w:rPr>
      </w:pPr>
      <w:r w:rsidRPr="000964DD">
        <w:rPr>
          <w:rFonts w:ascii="ＭＳ 明朝" w:eastAsia="ＭＳ 明朝" w:hAnsi="ＭＳ 明朝" w:hint="eastAsia"/>
          <w:b/>
          <w:color w:val="000000" w:themeColor="text1"/>
          <w:szCs w:val="21"/>
        </w:rPr>
        <w:t>（</w:t>
      </w:r>
      <w:r>
        <w:rPr>
          <w:rFonts w:hint="eastAsia"/>
          <w:b/>
          <w:color w:val="000000" w:themeColor="text1"/>
        </w:rPr>
        <w:t>６</w:t>
      </w:r>
      <w:r w:rsidRPr="000964DD">
        <w:rPr>
          <w:b/>
          <w:color w:val="000000" w:themeColor="text1"/>
        </w:rPr>
        <w:t>）</w:t>
      </w:r>
      <w:r>
        <w:rPr>
          <w:rFonts w:hint="eastAsia"/>
          <w:b/>
          <w:color w:val="000000" w:themeColor="text1"/>
        </w:rPr>
        <w:t>その他</w:t>
      </w:r>
    </w:p>
    <w:p w14:paraId="14D763A6" w14:textId="2AFD7AB8" w:rsidR="0030166E" w:rsidRPr="00922676" w:rsidRDefault="0030166E" w:rsidP="00922676">
      <w:pPr>
        <w:pStyle w:val="a3"/>
        <w:ind w:leftChars="0" w:left="440" w:firstLineChars="100" w:firstLine="210"/>
        <w:rPr>
          <w:color w:val="000000" w:themeColor="text1"/>
        </w:rPr>
      </w:pPr>
      <w:r>
        <w:rPr>
          <w:rFonts w:hint="eastAsia"/>
          <w:color w:val="000000" w:themeColor="text1"/>
        </w:rPr>
        <w:t>現場試行結果より従来技術より優れると認められた技術シーズについては、</w:t>
      </w:r>
      <w:r>
        <w:rPr>
          <w:rFonts w:hint="eastAsia"/>
          <w:color w:val="000000" w:themeColor="text1"/>
        </w:rPr>
        <w:t>NETIS</w:t>
      </w:r>
      <w:r>
        <w:rPr>
          <w:rFonts w:hint="eastAsia"/>
          <w:color w:val="000000" w:themeColor="text1"/>
        </w:rPr>
        <w:t>への登録を勧める。</w:t>
      </w:r>
    </w:p>
    <w:p w14:paraId="70137338" w14:textId="14D80ED1" w:rsidR="007166CA" w:rsidRDefault="007166CA" w:rsidP="00F5492E">
      <w:pPr>
        <w:rPr>
          <w:color w:val="000000" w:themeColor="text1"/>
        </w:rPr>
      </w:pPr>
    </w:p>
    <w:p w14:paraId="447DA314" w14:textId="46A6D569" w:rsidR="00F5492E" w:rsidRPr="000964DD" w:rsidRDefault="001974A5" w:rsidP="00F5492E">
      <w:pPr>
        <w:rPr>
          <w:b/>
          <w:color w:val="000000" w:themeColor="text1"/>
        </w:rPr>
      </w:pPr>
      <w:r>
        <w:rPr>
          <w:rFonts w:hint="eastAsia"/>
          <w:b/>
          <w:color w:val="000000" w:themeColor="text1"/>
        </w:rPr>
        <w:t>９</w:t>
      </w:r>
      <w:r>
        <w:rPr>
          <w:rFonts w:hint="eastAsia"/>
          <w:b/>
          <w:color w:val="000000" w:themeColor="text1"/>
        </w:rPr>
        <w:t>-</w:t>
      </w:r>
      <w:r w:rsidR="009E18C0">
        <w:rPr>
          <w:rFonts w:hint="eastAsia"/>
          <w:b/>
          <w:color w:val="000000" w:themeColor="text1"/>
        </w:rPr>
        <w:t>２</w:t>
      </w:r>
      <w:r w:rsidR="00F5492E">
        <w:rPr>
          <w:rFonts w:hint="eastAsia"/>
          <w:b/>
          <w:color w:val="000000" w:themeColor="text1"/>
        </w:rPr>
        <w:t>．マッチング成立</w:t>
      </w:r>
      <w:r w:rsidR="007166CA">
        <w:rPr>
          <w:rFonts w:hint="eastAsia"/>
          <w:b/>
          <w:color w:val="000000" w:themeColor="text1"/>
        </w:rPr>
        <w:t>（</w:t>
      </w:r>
      <w:r w:rsidR="007166CA">
        <w:rPr>
          <w:rFonts w:hint="eastAsia"/>
          <w:b/>
          <w:color w:val="000000" w:themeColor="text1"/>
        </w:rPr>
        <w:t>NETIS</w:t>
      </w:r>
      <w:r w:rsidR="007166CA">
        <w:rPr>
          <w:rFonts w:hint="eastAsia"/>
          <w:b/>
          <w:color w:val="000000" w:themeColor="text1"/>
        </w:rPr>
        <w:t>登録技術）</w:t>
      </w:r>
    </w:p>
    <w:p w14:paraId="7544D4B9" w14:textId="78459FB9" w:rsidR="009E18C0" w:rsidRPr="000964DD" w:rsidRDefault="009E18C0" w:rsidP="009E18C0">
      <w:pPr>
        <w:ind w:firstLineChars="100" w:firstLine="211"/>
        <w:rPr>
          <w:b/>
          <w:color w:val="000000" w:themeColor="text1"/>
        </w:rPr>
      </w:pPr>
      <w:r>
        <w:rPr>
          <w:b/>
          <w:color w:val="000000" w:themeColor="text1"/>
        </w:rPr>
        <w:t>（１）</w:t>
      </w:r>
      <w:r>
        <w:rPr>
          <w:rFonts w:hint="eastAsia"/>
          <w:b/>
          <w:color w:val="000000" w:themeColor="text1"/>
        </w:rPr>
        <w:t>発注者指定型による</w:t>
      </w:r>
      <w:r w:rsidR="00E72905">
        <w:rPr>
          <w:rFonts w:hint="eastAsia"/>
          <w:b/>
          <w:color w:val="000000" w:themeColor="text1"/>
        </w:rPr>
        <w:t>活用</w:t>
      </w:r>
    </w:p>
    <w:p w14:paraId="6CA1BB75" w14:textId="5C828994" w:rsidR="009E18C0" w:rsidRPr="000964DD" w:rsidRDefault="009E18C0" w:rsidP="009E18C0">
      <w:pPr>
        <w:pStyle w:val="a3"/>
        <w:ind w:leftChars="0" w:left="440"/>
        <w:rPr>
          <w:color w:val="000000" w:themeColor="text1"/>
        </w:rPr>
      </w:pPr>
      <w:r w:rsidRPr="000964DD">
        <w:rPr>
          <w:rFonts w:hint="eastAsia"/>
          <w:color w:val="000000" w:themeColor="text1"/>
        </w:rPr>
        <w:t xml:space="preserve">　マッチング</w:t>
      </w:r>
      <w:r>
        <w:rPr>
          <w:rFonts w:hint="eastAsia"/>
          <w:color w:val="000000" w:themeColor="text1"/>
        </w:rPr>
        <w:t>が成立した</w:t>
      </w:r>
      <w:r>
        <w:rPr>
          <w:rFonts w:hint="eastAsia"/>
          <w:color w:val="000000" w:themeColor="text1"/>
        </w:rPr>
        <w:t>NETIS</w:t>
      </w:r>
      <w:r>
        <w:rPr>
          <w:rFonts w:hint="eastAsia"/>
          <w:color w:val="000000" w:themeColor="text1"/>
        </w:rPr>
        <w:t>登録技術は</w:t>
      </w:r>
      <w:r w:rsidR="000F36C6">
        <w:rPr>
          <w:rFonts w:hint="eastAsia"/>
          <w:color w:val="000000" w:themeColor="text1"/>
        </w:rPr>
        <w:t>、</w:t>
      </w:r>
      <w:r w:rsidR="00DE4552">
        <w:rPr>
          <w:rFonts w:hint="eastAsia"/>
          <w:color w:val="000000" w:themeColor="text1"/>
        </w:rPr>
        <w:t>『「公共工事等における新技術活用システム」実施要領』に従い、</w:t>
      </w:r>
      <w:r w:rsidR="000931CD">
        <w:rPr>
          <w:rFonts w:hint="eastAsia"/>
          <w:color w:val="000000" w:themeColor="text1"/>
        </w:rPr>
        <w:t>現場</w:t>
      </w:r>
      <w:r w:rsidR="00A07838">
        <w:rPr>
          <w:rFonts w:hint="eastAsia"/>
          <w:color w:val="000000" w:themeColor="text1"/>
        </w:rPr>
        <w:t>ニーズ提案者</w:t>
      </w:r>
      <w:r>
        <w:rPr>
          <w:rFonts w:hint="eastAsia"/>
          <w:color w:val="000000" w:themeColor="text1"/>
        </w:rPr>
        <w:t>の現場において発注者指定型よる</w:t>
      </w:r>
      <w:r w:rsidR="00E72905">
        <w:rPr>
          <w:rFonts w:hint="eastAsia"/>
          <w:color w:val="000000" w:themeColor="text1"/>
        </w:rPr>
        <w:t>活用を行う</w:t>
      </w:r>
      <w:r>
        <w:rPr>
          <w:rFonts w:hint="eastAsia"/>
          <w:color w:val="000000" w:themeColor="text1"/>
        </w:rPr>
        <w:t>。</w:t>
      </w:r>
    </w:p>
    <w:p w14:paraId="6956D8BF" w14:textId="79A9884F" w:rsidR="005E23AE" w:rsidRPr="000964DD" w:rsidRDefault="00B91EFC" w:rsidP="005E23AE">
      <w:pPr>
        <w:ind w:firstLineChars="100" w:firstLine="211"/>
        <w:rPr>
          <w:b/>
          <w:color w:val="000000" w:themeColor="text1"/>
        </w:rPr>
      </w:pPr>
      <w:r>
        <w:rPr>
          <w:b/>
          <w:color w:val="000000" w:themeColor="text1"/>
        </w:rPr>
        <w:t>（２）</w:t>
      </w:r>
      <w:r>
        <w:rPr>
          <w:rFonts w:hint="eastAsia"/>
          <w:b/>
          <w:color w:val="000000" w:themeColor="text1"/>
        </w:rPr>
        <w:t>活用</w:t>
      </w:r>
      <w:r w:rsidR="005E23AE" w:rsidRPr="000964DD">
        <w:rPr>
          <w:b/>
          <w:color w:val="000000" w:themeColor="text1"/>
        </w:rPr>
        <w:t>時期</w:t>
      </w:r>
    </w:p>
    <w:p w14:paraId="43C5F4AC" w14:textId="20B8BBFF" w:rsidR="005E23AE" w:rsidRPr="000964DD" w:rsidRDefault="005E23AE" w:rsidP="005E23AE">
      <w:pPr>
        <w:pStyle w:val="a3"/>
        <w:ind w:leftChars="0" w:left="440" w:firstLineChars="100" w:firstLine="210"/>
        <w:rPr>
          <w:color w:val="000000" w:themeColor="text1"/>
        </w:rPr>
      </w:pPr>
      <w:r w:rsidRPr="000964DD">
        <w:rPr>
          <w:color w:val="000000" w:themeColor="text1"/>
        </w:rPr>
        <w:t>時期は、マッチング</w:t>
      </w:r>
      <w:r>
        <w:rPr>
          <w:color w:val="000000" w:themeColor="text1"/>
        </w:rPr>
        <w:t>イベントを経て現場照会を行った後、別途通知する。</w:t>
      </w:r>
    </w:p>
    <w:p w14:paraId="707C8BDF" w14:textId="77777777" w:rsidR="005E23AE" w:rsidRPr="000964DD" w:rsidRDefault="005E23AE" w:rsidP="005E23AE">
      <w:pPr>
        <w:ind w:firstLineChars="100" w:firstLine="211"/>
        <w:rPr>
          <w:color w:val="000000" w:themeColor="text1"/>
        </w:rPr>
      </w:pPr>
      <w:r w:rsidRPr="000964DD">
        <w:rPr>
          <w:rFonts w:ascii="ＭＳ 明朝" w:eastAsia="ＭＳ 明朝" w:hAnsi="ＭＳ 明朝" w:hint="eastAsia"/>
          <w:b/>
          <w:color w:val="000000" w:themeColor="text1"/>
          <w:szCs w:val="21"/>
        </w:rPr>
        <w:t>（</w:t>
      </w:r>
      <w:r w:rsidRPr="000964DD">
        <w:rPr>
          <w:b/>
          <w:color w:val="000000" w:themeColor="text1"/>
        </w:rPr>
        <w:t>３）提出資料</w:t>
      </w:r>
    </w:p>
    <w:p w14:paraId="202F20B2" w14:textId="19B7D3E2" w:rsidR="003B7DCD" w:rsidRPr="00A51988" w:rsidRDefault="005E23AE" w:rsidP="00922676">
      <w:pPr>
        <w:pStyle w:val="a3"/>
        <w:ind w:leftChars="0" w:left="440"/>
      </w:pPr>
      <w:r>
        <w:rPr>
          <w:rFonts w:hint="eastAsia"/>
          <w:color w:val="000000" w:themeColor="text1"/>
        </w:rPr>
        <w:t xml:space="preserve">　</w:t>
      </w:r>
      <w:r w:rsidR="00DE4552">
        <w:rPr>
          <w:rFonts w:hint="eastAsia"/>
          <w:color w:val="000000" w:themeColor="text1"/>
        </w:rPr>
        <w:t>『「公共工事等における新技術活用システム」実施要領』に従い、必要な書類を提出すること。（活用効果調査表等）</w:t>
      </w:r>
    </w:p>
    <w:p w14:paraId="6FE3A541" w14:textId="011ED8A6" w:rsidR="005E23AE" w:rsidRPr="00A51988" w:rsidRDefault="005E23AE" w:rsidP="005E23AE">
      <w:pPr>
        <w:ind w:firstLineChars="100" w:firstLine="211"/>
      </w:pPr>
      <w:r w:rsidRPr="00A51988">
        <w:rPr>
          <w:rFonts w:ascii="ＭＳ 明朝" w:eastAsia="ＭＳ 明朝" w:hAnsi="ＭＳ 明朝" w:hint="eastAsia"/>
          <w:b/>
          <w:szCs w:val="21"/>
        </w:rPr>
        <w:t>（</w:t>
      </w:r>
      <w:r w:rsidR="00D67FA8">
        <w:rPr>
          <w:b/>
        </w:rPr>
        <w:t>４）</w:t>
      </w:r>
      <w:r w:rsidR="00D67FA8">
        <w:rPr>
          <w:rFonts w:hint="eastAsia"/>
          <w:b/>
        </w:rPr>
        <w:t>活用</w:t>
      </w:r>
      <w:r w:rsidRPr="00A51988">
        <w:rPr>
          <w:b/>
        </w:rPr>
        <w:t>結果の公表</w:t>
      </w:r>
    </w:p>
    <w:p w14:paraId="576D6D17" w14:textId="3A4077AC" w:rsidR="00922676" w:rsidRPr="0030166E" w:rsidRDefault="00D67FA8" w:rsidP="0030166E">
      <w:pPr>
        <w:pStyle w:val="a3"/>
        <w:ind w:leftChars="0" w:left="440" w:firstLineChars="100" w:firstLine="210"/>
        <w:rPr>
          <w:color w:val="000000" w:themeColor="text1"/>
        </w:rPr>
      </w:pPr>
      <w:r>
        <w:rPr>
          <w:rFonts w:hint="eastAsia"/>
        </w:rPr>
        <w:t>活用結果について</w:t>
      </w:r>
      <w:r w:rsidR="005E23AE" w:rsidRPr="00A51988">
        <w:t>は北海道開発局</w:t>
      </w:r>
      <w:r w:rsidR="005E23AE" w:rsidRPr="000964DD">
        <w:rPr>
          <w:color w:val="000000" w:themeColor="text1"/>
        </w:rPr>
        <w:t>ウェブサイト上で公表</w:t>
      </w:r>
      <w:r w:rsidR="005E23AE">
        <w:rPr>
          <w:color w:val="000000" w:themeColor="text1"/>
        </w:rPr>
        <w:t>する</w:t>
      </w:r>
      <w:r w:rsidR="005E23AE" w:rsidRPr="000964DD">
        <w:rPr>
          <w:color w:val="000000" w:themeColor="text1"/>
        </w:rPr>
        <w:t>。</w:t>
      </w:r>
    </w:p>
    <w:p w14:paraId="341BC272" w14:textId="685C38B1" w:rsidR="00DE4552" w:rsidRDefault="00DE4552" w:rsidP="00B062B2">
      <w:pPr>
        <w:rPr>
          <w:rFonts w:ascii="ＭＳ 明朝" w:eastAsia="ＭＳ 明朝" w:hAnsi="ＭＳ 明朝"/>
          <w:b/>
          <w:color w:val="000000" w:themeColor="text1"/>
          <w:szCs w:val="21"/>
        </w:rPr>
      </w:pPr>
    </w:p>
    <w:p w14:paraId="34F7C81A" w14:textId="77777777" w:rsidR="00D91692" w:rsidRDefault="00D91692" w:rsidP="00B062B2">
      <w:pPr>
        <w:rPr>
          <w:rFonts w:ascii="ＭＳ 明朝" w:eastAsia="ＭＳ 明朝" w:hAnsi="ＭＳ 明朝"/>
          <w:b/>
          <w:color w:val="000000" w:themeColor="text1"/>
          <w:szCs w:val="21"/>
        </w:rPr>
      </w:pPr>
    </w:p>
    <w:p w14:paraId="571EA447" w14:textId="32E5C74E" w:rsidR="005E23AE" w:rsidRPr="000964DD" w:rsidRDefault="005E23AE" w:rsidP="005E23AE">
      <w:pPr>
        <w:ind w:firstLineChars="100" w:firstLine="211"/>
        <w:rPr>
          <w:color w:val="000000" w:themeColor="text1"/>
        </w:rPr>
      </w:pPr>
      <w:r w:rsidRPr="000964DD">
        <w:rPr>
          <w:rFonts w:ascii="ＭＳ 明朝" w:eastAsia="ＭＳ 明朝" w:hAnsi="ＭＳ 明朝" w:hint="eastAsia"/>
          <w:b/>
          <w:color w:val="000000" w:themeColor="text1"/>
          <w:szCs w:val="21"/>
        </w:rPr>
        <w:lastRenderedPageBreak/>
        <w:t>（</w:t>
      </w:r>
      <w:r w:rsidRPr="000964DD">
        <w:rPr>
          <w:b/>
          <w:color w:val="000000" w:themeColor="text1"/>
        </w:rPr>
        <w:t>５）提出先</w:t>
      </w:r>
    </w:p>
    <w:p w14:paraId="4D9110CF" w14:textId="267FDDB3" w:rsidR="005E23AE" w:rsidRDefault="00DE4552" w:rsidP="005E23AE">
      <w:pPr>
        <w:pStyle w:val="a3"/>
        <w:ind w:leftChars="0" w:left="440" w:firstLineChars="100" w:firstLine="210"/>
        <w:rPr>
          <w:color w:val="000000" w:themeColor="text1"/>
        </w:rPr>
      </w:pPr>
      <w:r>
        <w:rPr>
          <w:rFonts w:hint="eastAsia"/>
          <w:color w:val="000000" w:themeColor="text1"/>
        </w:rPr>
        <w:t>『「公共工事等における新技術活用システム」実施要領』に従い、適切な資料提出先に提出すること。</w:t>
      </w:r>
    </w:p>
    <w:p w14:paraId="5AE284F8" w14:textId="5025626C" w:rsidR="0030166E" w:rsidRPr="000964DD" w:rsidRDefault="0030166E" w:rsidP="0030166E">
      <w:pPr>
        <w:ind w:firstLineChars="100" w:firstLine="211"/>
        <w:rPr>
          <w:color w:val="000000" w:themeColor="text1"/>
        </w:rPr>
      </w:pPr>
      <w:r w:rsidRPr="000964DD">
        <w:rPr>
          <w:rFonts w:ascii="ＭＳ 明朝" w:eastAsia="ＭＳ 明朝" w:hAnsi="ＭＳ 明朝" w:hint="eastAsia"/>
          <w:b/>
          <w:color w:val="000000" w:themeColor="text1"/>
          <w:szCs w:val="21"/>
        </w:rPr>
        <w:t>（</w:t>
      </w:r>
      <w:r>
        <w:rPr>
          <w:rFonts w:hint="eastAsia"/>
          <w:b/>
          <w:color w:val="000000" w:themeColor="text1"/>
        </w:rPr>
        <w:t>６</w:t>
      </w:r>
      <w:r w:rsidRPr="000964DD">
        <w:rPr>
          <w:b/>
          <w:color w:val="000000" w:themeColor="text1"/>
        </w:rPr>
        <w:t>）</w:t>
      </w:r>
      <w:r>
        <w:rPr>
          <w:rFonts w:hint="eastAsia"/>
          <w:b/>
          <w:color w:val="000000" w:themeColor="text1"/>
        </w:rPr>
        <w:t>その他</w:t>
      </w:r>
    </w:p>
    <w:p w14:paraId="2625715C" w14:textId="07018FD7" w:rsidR="00E72905" w:rsidRPr="00E72905" w:rsidRDefault="00E72905" w:rsidP="00E72905">
      <w:pPr>
        <w:pStyle w:val="a3"/>
        <w:ind w:leftChars="0" w:left="440" w:firstLineChars="100" w:firstLine="210"/>
        <w:rPr>
          <w:color w:val="000000" w:themeColor="text1"/>
        </w:rPr>
      </w:pPr>
      <w:r>
        <w:rPr>
          <w:rFonts w:hint="eastAsia"/>
          <w:color w:val="000000" w:themeColor="text1"/>
        </w:rPr>
        <w:t>NETIS</w:t>
      </w:r>
      <w:r>
        <w:rPr>
          <w:rFonts w:hint="eastAsia"/>
          <w:color w:val="000000" w:themeColor="text1"/>
        </w:rPr>
        <w:t>登録技術の活用については</w:t>
      </w:r>
      <w:r w:rsidR="009812F7">
        <w:rPr>
          <w:rFonts w:hint="eastAsia"/>
          <w:color w:val="000000" w:themeColor="text1"/>
        </w:rPr>
        <w:t>『</w:t>
      </w:r>
      <w:r>
        <w:rPr>
          <w:rFonts w:hint="eastAsia"/>
          <w:color w:val="000000" w:themeColor="text1"/>
        </w:rPr>
        <w:t>「公共工事等における新技術活用システム」実施要領</w:t>
      </w:r>
      <w:r w:rsidR="009812F7">
        <w:rPr>
          <w:rFonts w:hint="eastAsia"/>
          <w:color w:val="000000" w:themeColor="text1"/>
        </w:rPr>
        <w:t>』及び特記仕様書の記載内容に従う。</w:t>
      </w:r>
    </w:p>
    <w:p w14:paraId="6F00B387" w14:textId="14ED977C" w:rsidR="00F5492E" w:rsidRPr="00F5492E" w:rsidRDefault="00F5492E" w:rsidP="00F5492E">
      <w:pPr>
        <w:rPr>
          <w:color w:val="000000" w:themeColor="text1"/>
        </w:rPr>
      </w:pPr>
    </w:p>
    <w:p w14:paraId="5D0976C8" w14:textId="3CEBDE0C" w:rsidR="00E32AC8" w:rsidRPr="000964DD" w:rsidRDefault="009E18C0" w:rsidP="00E32AC8">
      <w:pPr>
        <w:rPr>
          <w:b/>
          <w:color w:val="000000" w:themeColor="text1"/>
        </w:rPr>
      </w:pPr>
      <w:r>
        <w:rPr>
          <w:rFonts w:hint="eastAsia"/>
          <w:b/>
          <w:color w:val="000000" w:themeColor="text1"/>
        </w:rPr>
        <w:t>１０</w:t>
      </w:r>
      <w:r w:rsidR="00BF7313" w:rsidRPr="000964DD">
        <w:rPr>
          <w:rFonts w:hint="eastAsia"/>
          <w:b/>
          <w:color w:val="000000" w:themeColor="text1"/>
        </w:rPr>
        <w:t>．費用負担</w:t>
      </w:r>
    </w:p>
    <w:p w14:paraId="72F9B053" w14:textId="77777777" w:rsidR="00EE3895" w:rsidRDefault="00352405" w:rsidP="00352405">
      <w:pPr>
        <w:ind w:leftChars="99" w:left="422" w:hangingChars="102" w:hanging="214"/>
        <w:rPr>
          <w:color w:val="000000" w:themeColor="text1"/>
        </w:rPr>
      </w:pPr>
      <w:r>
        <w:rPr>
          <w:rFonts w:hint="eastAsia"/>
          <w:color w:val="000000" w:themeColor="text1"/>
        </w:rPr>
        <w:t>・</w:t>
      </w:r>
      <w:r w:rsidR="00897056" w:rsidRPr="00C30E31">
        <w:rPr>
          <w:rFonts w:hint="eastAsia"/>
          <w:color w:val="000000" w:themeColor="text1"/>
        </w:rPr>
        <w:t>応募資料の作成及び提出に要する費用、</w:t>
      </w:r>
      <w:r w:rsidR="00313E87" w:rsidRPr="00C30E31">
        <w:rPr>
          <w:rFonts w:hint="eastAsia"/>
          <w:color w:val="000000" w:themeColor="text1"/>
        </w:rPr>
        <w:t>マッチングイベント</w:t>
      </w:r>
      <w:r w:rsidR="00780085" w:rsidRPr="00C30E31">
        <w:rPr>
          <w:rFonts w:hint="eastAsia"/>
          <w:color w:val="000000" w:themeColor="text1"/>
        </w:rPr>
        <w:t>の参加に要する費用</w:t>
      </w:r>
      <w:r w:rsidR="00EE3895">
        <w:rPr>
          <w:rFonts w:hint="eastAsia"/>
          <w:color w:val="000000" w:themeColor="text1"/>
        </w:rPr>
        <w:t>は技術シーズ応募者の負担とする。</w:t>
      </w:r>
    </w:p>
    <w:p w14:paraId="7410A13B" w14:textId="216A71DB" w:rsidR="00E32AC8" w:rsidRPr="00C30E31" w:rsidRDefault="00EE3895" w:rsidP="00352405">
      <w:pPr>
        <w:ind w:leftChars="99" w:left="422" w:hangingChars="102" w:hanging="214"/>
        <w:rPr>
          <w:color w:val="000000" w:themeColor="text1"/>
        </w:rPr>
      </w:pPr>
      <w:r>
        <w:rPr>
          <w:rFonts w:hint="eastAsia"/>
          <w:color w:val="000000" w:themeColor="text1"/>
        </w:rPr>
        <w:t>・</w:t>
      </w:r>
      <w:r w:rsidR="00A5431F">
        <w:rPr>
          <w:rFonts w:hint="eastAsia"/>
          <w:color w:val="000000" w:themeColor="text1"/>
        </w:rPr>
        <w:t>NETIS</w:t>
      </w:r>
      <w:r w:rsidR="00A5431F">
        <w:rPr>
          <w:rFonts w:hint="eastAsia"/>
          <w:color w:val="000000" w:themeColor="text1"/>
        </w:rPr>
        <w:t>未登録技術の</w:t>
      </w:r>
      <w:r w:rsidR="00780085" w:rsidRPr="00C30E31">
        <w:rPr>
          <w:rFonts w:hint="eastAsia"/>
          <w:color w:val="000000" w:themeColor="text1"/>
        </w:rPr>
        <w:t>現場試行の</w:t>
      </w:r>
      <w:r w:rsidR="00897056" w:rsidRPr="00C30E31">
        <w:rPr>
          <w:rFonts w:hint="eastAsia"/>
          <w:color w:val="000000" w:themeColor="text1"/>
        </w:rPr>
        <w:t>実施</w:t>
      </w:r>
      <w:r w:rsidR="00780085" w:rsidRPr="00C30E31">
        <w:rPr>
          <w:rFonts w:hint="eastAsia"/>
          <w:color w:val="000000" w:themeColor="text1"/>
        </w:rPr>
        <w:t>に関</w:t>
      </w:r>
      <w:r w:rsidR="00897056" w:rsidRPr="00C30E31">
        <w:rPr>
          <w:rFonts w:hint="eastAsia"/>
          <w:color w:val="000000" w:themeColor="text1"/>
        </w:rPr>
        <w:t>する費用は、</w:t>
      </w:r>
      <w:r w:rsidR="000931CD" w:rsidRPr="00C30E31">
        <w:rPr>
          <w:rFonts w:hint="eastAsia"/>
          <w:color w:val="000000" w:themeColor="text1"/>
        </w:rPr>
        <w:t>技術</w:t>
      </w:r>
      <w:r w:rsidR="00A826C2" w:rsidRPr="00C30E31">
        <w:rPr>
          <w:rFonts w:hint="eastAsia"/>
          <w:color w:val="000000" w:themeColor="text1"/>
        </w:rPr>
        <w:t>シーズ</w:t>
      </w:r>
      <w:r w:rsidR="00897056" w:rsidRPr="00C30E31">
        <w:rPr>
          <w:rFonts w:hint="eastAsia"/>
          <w:color w:val="000000" w:themeColor="text1"/>
        </w:rPr>
        <w:t>応募者の負担と</w:t>
      </w:r>
      <w:r w:rsidR="00A826C2" w:rsidRPr="00C30E31">
        <w:rPr>
          <w:rFonts w:hint="eastAsia"/>
          <w:color w:val="000000" w:themeColor="text1"/>
        </w:rPr>
        <w:t>する</w:t>
      </w:r>
      <w:r w:rsidR="00897056" w:rsidRPr="00C30E31">
        <w:rPr>
          <w:rFonts w:hint="eastAsia"/>
          <w:color w:val="000000" w:themeColor="text1"/>
        </w:rPr>
        <w:t>。</w:t>
      </w:r>
      <w:r w:rsidR="00C30E31">
        <w:rPr>
          <w:rFonts w:hint="eastAsia"/>
          <w:color w:val="000000" w:themeColor="text1"/>
        </w:rPr>
        <w:t>現場試行以外に</w:t>
      </w:r>
      <w:r w:rsidR="000931CD" w:rsidRPr="00C30E31">
        <w:rPr>
          <w:rFonts w:hint="eastAsia"/>
          <w:color w:val="000000" w:themeColor="text1"/>
        </w:rPr>
        <w:t>現場</w:t>
      </w:r>
      <w:r w:rsidR="00BF7313" w:rsidRPr="00C30E31">
        <w:rPr>
          <w:rFonts w:hint="eastAsia"/>
          <w:color w:val="000000" w:themeColor="text1"/>
        </w:rPr>
        <w:t>ニーズを解決するための試験・調査等に係る費用は、</w:t>
      </w:r>
      <w:r w:rsidR="000931CD" w:rsidRPr="00C30E31">
        <w:rPr>
          <w:rFonts w:hint="eastAsia"/>
          <w:color w:val="000000" w:themeColor="text1"/>
        </w:rPr>
        <w:t>技術</w:t>
      </w:r>
      <w:r w:rsidR="00A826C2" w:rsidRPr="00C30E31">
        <w:rPr>
          <w:rFonts w:hint="eastAsia"/>
          <w:color w:val="000000" w:themeColor="text1"/>
        </w:rPr>
        <w:t>シーズ</w:t>
      </w:r>
      <w:r w:rsidR="00BF7313" w:rsidRPr="00C30E31">
        <w:rPr>
          <w:rFonts w:hint="eastAsia"/>
          <w:color w:val="000000" w:themeColor="text1"/>
        </w:rPr>
        <w:t>応募者の負担と</w:t>
      </w:r>
      <w:r w:rsidR="00A826C2" w:rsidRPr="00C30E31">
        <w:rPr>
          <w:rFonts w:hint="eastAsia"/>
          <w:color w:val="000000" w:themeColor="text1"/>
        </w:rPr>
        <w:t>する</w:t>
      </w:r>
      <w:r w:rsidR="00BF7313" w:rsidRPr="00C30E31">
        <w:rPr>
          <w:rFonts w:hint="eastAsia"/>
          <w:color w:val="000000" w:themeColor="text1"/>
        </w:rPr>
        <w:t>。</w:t>
      </w:r>
    </w:p>
    <w:p w14:paraId="2B446ECB" w14:textId="51710F78" w:rsidR="00725F97" w:rsidRPr="00C30E31" w:rsidRDefault="00352405" w:rsidP="00352405">
      <w:pPr>
        <w:ind w:leftChars="99" w:left="422" w:hangingChars="102" w:hanging="214"/>
        <w:rPr>
          <w:color w:val="000000" w:themeColor="text1"/>
        </w:rPr>
      </w:pPr>
      <w:r>
        <w:rPr>
          <w:rFonts w:hint="eastAsia"/>
          <w:color w:val="000000" w:themeColor="text1"/>
        </w:rPr>
        <w:t>・</w:t>
      </w:r>
      <w:r w:rsidR="00725F97" w:rsidRPr="00C30E31">
        <w:rPr>
          <w:rFonts w:hint="eastAsia"/>
          <w:color w:val="000000" w:themeColor="text1"/>
        </w:rPr>
        <w:t>発注者指定型による活用を行う場合</w:t>
      </w:r>
      <w:r w:rsidR="00F13B88">
        <w:rPr>
          <w:rFonts w:hint="eastAsia"/>
          <w:color w:val="000000" w:themeColor="text1"/>
        </w:rPr>
        <w:t>の</w:t>
      </w:r>
      <w:r w:rsidR="00725F97" w:rsidRPr="00C30E31">
        <w:rPr>
          <w:rFonts w:hint="eastAsia"/>
          <w:color w:val="000000" w:themeColor="text1"/>
        </w:rPr>
        <w:t>費用負担は『「公共工事等における新技術活用システム」実施要領』及び特記仕様書の記載に従う。</w:t>
      </w:r>
    </w:p>
    <w:p w14:paraId="0E74DAB7" w14:textId="686B6AE9" w:rsidR="00EE3895" w:rsidRPr="00C30E31" w:rsidRDefault="00EE3895" w:rsidP="00EE3895">
      <w:pPr>
        <w:ind w:leftChars="100" w:left="567" w:hangingChars="170" w:hanging="357"/>
        <w:rPr>
          <w:color w:val="000000" w:themeColor="text1"/>
        </w:rPr>
      </w:pPr>
      <w:r>
        <w:rPr>
          <w:rFonts w:hint="eastAsia"/>
          <w:color w:val="000000" w:themeColor="text1"/>
        </w:rPr>
        <w:t>・</w:t>
      </w:r>
      <w:r w:rsidRPr="00C30E31">
        <w:rPr>
          <w:rFonts w:hint="eastAsia"/>
          <w:color w:val="000000" w:themeColor="text1"/>
        </w:rPr>
        <w:t>国土交通省関係者が立会確認を行う場合、立会に要する費用は国土交通省で負担する。</w:t>
      </w:r>
    </w:p>
    <w:p w14:paraId="237CAF9F" w14:textId="71526CB7" w:rsidR="00F5492E" w:rsidRPr="00EE3895" w:rsidRDefault="00F5492E" w:rsidP="00DD7791">
      <w:pPr>
        <w:rPr>
          <w:b/>
          <w:color w:val="000000" w:themeColor="text1"/>
        </w:rPr>
      </w:pPr>
    </w:p>
    <w:p w14:paraId="50DB06E0" w14:textId="07BC34D9" w:rsidR="00E32AC8" w:rsidRPr="000964DD" w:rsidRDefault="009558DE" w:rsidP="00E32AC8">
      <w:pPr>
        <w:rPr>
          <w:b/>
          <w:color w:val="000000" w:themeColor="text1"/>
        </w:rPr>
      </w:pPr>
      <w:r>
        <w:rPr>
          <w:rFonts w:hint="eastAsia"/>
          <w:b/>
          <w:color w:val="000000" w:themeColor="text1"/>
        </w:rPr>
        <w:t>１１</w:t>
      </w:r>
      <w:r w:rsidR="00BF7313" w:rsidRPr="000964DD">
        <w:rPr>
          <w:rFonts w:hint="eastAsia"/>
          <w:b/>
          <w:color w:val="000000" w:themeColor="text1"/>
        </w:rPr>
        <w:t>．その他</w:t>
      </w:r>
    </w:p>
    <w:p w14:paraId="7DA3AFFD" w14:textId="011B6CBA" w:rsidR="00BF7313" w:rsidRPr="00C30E31" w:rsidRDefault="00352405" w:rsidP="007C3B08">
      <w:pPr>
        <w:ind w:firstLineChars="100" w:firstLine="210"/>
        <w:rPr>
          <w:color w:val="000000" w:themeColor="text1"/>
        </w:rPr>
      </w:pPr>
      <w:r>
        <w:rPr>
          <w:rFonts w:hint="eastAsia"/>
          <w:color w:val="000000" w:themeColor="text1"/>
        </w:rPr>
        <w:t>・</w:t>
      </w:r>
      <w:r w:rsidR="00A826C2" w:rsidRPr="00C30E31">
        <w:rPr>
          <w:rFonts w:hint="eastAsia"/>
          <w:color w:val="000000" w:themeColor="text1"/>
        </w:rPr>
        <w:t>応募</w:t>
      </w:r>
      <w:r w:rsidR="00BF7313" w:rsidRPr="00C30E31">
        <w:rPr>
          <w:rFonts w:hint="eastAsia"/>
          <w:color w:val="000000" w:themeColor="text1"/>
        </w:rPr>
        <w:t>された資料は、技術</w:t>
      </w:r>
      <w:r w:rsidR="00780085" w:rsidRPr="00C30E31">
        <w:rPr>
          <w:rFonts w:hint="eastAsia"/>
          <w:color w:val="000000" w:themeColor="text1"/>
        </w:rPr>
        <w:t>の審査、</w:t>
      </w:r>
      <w:r w:rsidR="00BF7313" w:rsidRPr="00C30E31">
        <w:rPr>
          <w:rFonts w:hint="eastAsia"/>
          <w:color w:val="000000" w:themeColor="text1"/>
        </w:rPr>
        <w:t>選定以外に無断で使用することは</w:t>
      </w:r>
      <w:r w:rsidR="00A826C2" w:rsidRPr="00C30E31">
        <w:rPr>
          <w:rFonts w:hint="eastAsia"/>
          <w:color w:val="000000" w:themeColor="text1"/>
        </w:rPr>
        <w:t>ない</w:t>
      </w:r>
      <w:r w:rsidR="00BF7313" w:rsidRPr="00C30E31">
        <w:rPr>
          <w:rFonts w:hint="eastAsia"/>
          <w:color w:val="000000" w:themeColor="text1"/>
        </w:rPr>
        <w:t>。</w:t>
      </w:r>
    </w:p>
    <w:p w14:paraId="0BA37D57" w14:textId="60043215" w:rsidR="00BF7313" w:rsidRPr="00C30E31" w:rsidRDefault="00352405" w:rsidP="007C3B08">
      <w:pPr>
        <w:ind w:firstLineChars="100" w:firstLine="210"/>
        <w:rPr>
          <w:color w:val="000000" w:themeColor="text1"/>
        </w:rPr>
      </w:pPr>
      <w:r>
        <w:rPr>
          <w:rFonts w:hint="eastAsia"/>
          <w:color w:val="000000" w:themeColor="text1"/>
        </w:rPr>
        <w:t>・</w:t>
      </w:r>
      <w:r w:rsidR="00A826C2" w:rsidRPr="00C30E31">
        <w:rPr>
          <w:rFonts w:hint="eastAsia"/>
          <w:color w:val="000000" w:themeColor="text1"/>
        </w:rPr>
        <w:t>応募</w:t>
      </w:r>
      <w:r w:rsidR="00BF7313" w:rsidRPr="00C30E31">
        <w:rPr>
          <w:rFonts w:hint="eastAsia"/>
          <w:color w:val="000000" w:themeColor="text1"/>
        </w:rPr>
        <w:t>された資料は返却し</w:t>
      </w:r>
      <w:r w:rsidR="00A826C2" w:rsidRPr="00C30E31">
        <w:rPr>
          <w:rFonts w:hint="eastAsia"/>
          <w:color w:val="000000" w:themeColor="text1"/>
        </w:rPr>
        <w:t>ない</w:t>
      </w:r>
      <w:r w:rsidR="00BF7313" w:rsidRPr="00C30E31">
        <w:rPr>
          <w:rFonts w:hint="eastAsia"/>
          <w:color w:val="000000" w:themeColor="text1"/>
        </w:rPr>
        <w:t>。</w:t>
      </w:r>
    </w:p>
    <w:p w14:paraId="0D107144" w14:textId="58C8FF67" w:rsidR="00E01F51" w:rsidRPr="00C30E31" w:rsidRDefault="00352405" w:rsidP="00352405">
      <w:pPr>
        <w:ind w:leftChars="99" w:left="422" w:hangingChars="102" w:hanging="21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42FDB" w:rsidRPr="00C30E31">
        <w:rPr>
          <w:rFonts w:ascii="ＭＳ 明朝" w:eastAsia="ＭＳ 明朝" w:hAnsi="ＭＳ 明朝" w:hint="eastAsia"/>
          <w:color w:val="000000" w:themeColor="text1"/>
          <w:szCs w:val="21"/>
        </w:rPr>
        <w:t>現場試行</w:t>
      </w:r>
      <w:r w:rsidR="009C78CE" w:rsidRPr="00C30E31">
        <w:rPr>
          <w:rFonts w:ascii="ＭＳ 明朝" w:eastAsia="ＭＳ 明朝" w:hAnsi="ＭＳ 明朝" w:hint="eastAsia"/>
          <w:color w:val="000000" w:themeColor="text1"/>
          <w:szCs w:val="21"/>
        </w:rPr>
        <w:t>及び新技術活用</w:t>
      </w:r>
      <w:r w:rsidR="00242FDB" w:rsidRPr="00C30E31">
        <w:rPr>
          <w:rFonts w:ascii="ＭＳ 明朝" w:eastAsia="ＭＳ 明朝" w:hAnsi="ＭＳ 明朝" w:hint="eastAsia"/>
          <w:color w:val="000000" w:themeColor="text1"/>
          <w:szCs w:val="21"/>
        </w:rPr>
        <w:t>の結果、得られた</w:t>
      </w:r>
      <w:r w:rsidR="00E01F51" w:rsidRPr="00C30E31">
        <w:rPr>
          <w:rFonts w:ascii="ＭＳ 明朝" w:eastAsia="ＭＳ 明朝" w:hAnsi="ＭＳ 明朝" w:hint="eastAsia"/>
          <w:color w:val="000000" w:themeColor="text1"/>
          <w:szCs w:val="21"/>
        </w:rPr>
        <w:t>成果について</w:t>
      </w:r>
      <w:r w:rsidR="00242FDB" w:rsidRPr="00C30E31">
        <w:rPr>
          <w:rFonts w:ascii="ＭＳ 明朝" w:eastAsia="ＭＳ 明朝" w:hAnsi="ＭＳ 明朝" w:hint="eastAsia"/>
          <w:color w:val="000000" w:themeColor="text1"/>
          <w:szCs w:val="21"/>
        </w:rPr>
        <w:t>は</w:t>
      </w:r>
      <w:r w:rsidR="00C30E31">
        <w:rPr>
          <w:rFonts w:ascii="ＭＳ 明朝" w:eastAsia="ＭＳ 明朝" w:hAnsi="ＭＳ 明朝" w:hint="eastAsia"/>
          <w:color w:val="000000" w:themeColor="text1"/>
          <w:szCs w:val="21"/>
        </w:rPr>
        <w:t>、公共目的で国が利用する</w:t>
      </w:r>
      <w:r w:rsidR="00780085" w:rsidRPr="00C30E31">
        <w:rPr>
          <w:rFonts w:ascii="ＭＳ 明朝" w:eastAsia="ＭＳ 明朝" w:hAnsi="ＭＳ 明朝" w:hint="eastAsia"/>
          <w:color w:val="000000" w:themeColor="text1"/>
          <w:szCs w:val="21"/>
        </w:rPr>
        <w:t>場合は、その</w:t>
      </w:r>
      <w:r w:rsidR="004E26AC" w:rsidRPr="00C30E31">
        <w:rPr>
          <w:rFonts w:ascii="ＭＳ 明朝" w:eastAsia="ＭＳ 明朝" w:hAnsi="ＭＳ 明朝" w:hint="eastAsia"/>
          <w:color w:val="000000" w:themeColor="text1"/>
          <w:szCs w:val="21"/>
        </w:rPr>
        <w:t>使用を認めること</w:t>
      </w:r>
      <w:r w:rsidR="00E01F51" w:rsidRPr="00C30E31">
        <w:rPr>
          <w:rFonts w:ascii="ＭＳ 明朝" w:eastAsia="ＭＳ 明朝" w:hAnsi="ＭＳ 明朝" w:hint="eastAsia"/>
          <w:color w:val="000000" w:themeColor="text1"/>
          <w:szCs w:val="21"/>
        </w:rPr>
        <w:t>。</w:t>
      </w:r>
    </w:p>
    <w:p w14:paraId="0C930F0A" w14:textId="0689BBB9" w:rsidR="00D66BC3" w:rsidRPr="007166CA" w:rsidRDefault="00190596" w:rsidP="00190596">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E01F51" w:rsidRPr="00C30E31">
        <w:rPr>
          <w:rFonts w:ascii="ＭＳ 明朝" w:eastAsia="ＭＳ 明朝" w:hAnsi="ＭＳ 明朝" w:hint="eastAsia"/>
          <w:color w:val="000000" w:themeColor="text1"/>
          <w:szCs w:val="21"/>
        </w:rPr>
        <w:t>本制度による当該技術研究開発の成果である特許権等について専用実施</w:t>
      </w:r>
      <w:r w:rsidR="00A826C2" w:rsidRPr="00C30E31">
        <w:rPr>
          <w:rFonts w:ascii="ＭＳ 明朝" w:eastAsia="ＭＳ 明朝" w:hAnsi="ＭＳ 明朝" w:hint="eastAsia"/>
          <w:color w:val="000000" w:themeColor="text1"/>
          <w:szCs w:val="21"/>
        </w:rPr>
        <w:t>権及び独占的</w:t>
      </w:r>
      <w:r>
        <w:rPr>
          <w:rFonts w:ascii="ＭＳ 明朝" w:eastAsia="ＭＳ 明朝" w:hAnsi="ＭＳ 明朝"/>
          <w:color w:val="000000" w:themeColor="text1"/>
          <w:szCs w:val="21"/>
        </w:rPr>
        <w:br/>
      </w:r>
      <w:r w:rsidR="00A826C2" w:rsidRPr="00C30E31">
        <w:rPr>
          <w:rFonts w:ascii="ＭＳ 明朝" w:eastAsia="ＭＳ 明朝" w:hAnsi="ＭＳ 明朝" w:hint="eastAsia"/>
          <w:color w:val="000000" w:themeColor="text1"/>
          <w:szCs w:val="21"/>
        </w:rPr>
        <w:t>な通常実</w:t>
      </w:r>
      <w:r w:rsidR="00A826C2">
        <w:rPr>
          <w:rFonts w:ascii="ＭＳ 明朝" w:eastAsia="ＭＳ 明朝" w:hAnsi="ＭＳ 明朝" w:hint="eastAsia"/>
          <w:color w:val="000000" w:themeColor="text1"/>
          <w:szCs w:val="21"/>
        </w:rPr>
        <w:t>施権を設定しないこと</w:t>
      </w:r>
      <w:r w:rsidR="00E01F51" w:rsidRPr="000964DD">
        <w:rPr>
          <w:rFonts w:ascii="ＭＳ 明朝" w:eastAsia="ＭＳ 明朝" w:hAnsi="ＭＳ 明朝" w:hint="eastAsia"/>
          <w:color w:val="000000" w:themeColor="text1"/>
          <w:szCs w:val="21"/>
        </w:rPr>
        <w:t>。</w:t>
      </w:r>
    </w:p>
    <w:sectPr w:rsidR="00D66BC3" w:rsidRPr="007166CA" w:rsidSect="00715BE1">
      <w:footerReference w:type="default" r:id="rId15"/>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BA939" w14:textId="77777777" w:rsidR="00985020" w:rsidRDefault="00985020" w:rsidP="00A66E80">
      <w:r>
        <w:separator/>
      </w:r>
    </w:p>
  </w:endnote>
  <w:endnote w:type="continuationSeparator" w:id="0">
    <w:p w14:paraId="284F086C" w14:textId="77777777" w:rsidR="00985020" w:rsidRDefault="00985020" w:rsidP="00A6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705A" w14:textId="77777777" w:rsidR="008B33E9" w:rsidRDefault="008B33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71653"/>
      <w:docPartObj>
        <w:docPartGallery w:val="Page Numbers (Bottom of Page)"/>
        <w:docPartUnique/>
      </w:docPartObj>
    </w:sdtPr>
    <w:sdtEndPr/>
    <w:sdtContent>
      <w:p w14:paraId="0E91ED89" w14:textId="60083D79" w:rsidR="00715BE1" w:rsidRDefault="00584844">
        <w:pPr>
          <w:pStyle w:val="ae"/>
          <w:jc w:val="center"/>
        </w:pPr>
      </w:p>
    </w:sdtContent>
  </w:sdt>
  <w:p w14:paraId="34D86236" w14:textId="77777777" w:rsidR="007800E3" w:rsidRDefault="007800E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645A" w14:textId="77777777" w:rsidR="008B33E9" w:rsidRDefault="008B33E9">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0853"/>
      <w:docPartObj>
        <w:docPartGallery w:val="Page Numbers (Bottom of Page)"/>
        <w:docPartUnique/>
      </w:docPartObj>
    </w:sdtPr>
    <w:sdtEndPr/>
    <w:sdtContent>
      <w:p w14:paraId="7B3CDDB2" w14:textId="0A6F7AFF" w:rsidR="00715BE1" w:rsidRDefault="00715BE1">
        <w:pPr>
          <w:pStyle w:val="ae"/>
          <w:jc w:val="center"/>
        </w:pPr>
        <w:r>
          <w:fldChar w:fldCharType="begin"/>
        </w:r>
        <w:r>
          <w:instrText>PAGE   \* MERGEFORMAT</w:instrText>
        </w:r>
        <w:r>
          <w:fldChar w:fldCharType="separate"/>
        </w:r>
        <w:r w:rsidR="00584844" w:rsidRPr="00584844">
          <w:rPr>
            <w:noProof/>
            <w:lang w:val="ja-JP"/>
          </w:rPr>
          <w:t>7</w:t>
        </w:r>
        <w:r>
          <w:fldChar w:fldCharType="end"/>
        </w:r>
      </w:p>
    </w:sdtContent>
  </w:sdt>
  <w:p w14:paraId="6911F617" w14:textId="77777777" w:rsidR="00715BE1" w:rsidRDefault="00715B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A609" w14:textId="77777777" w:rsidR="00985020" w:rsidRDefault="00985020" w:rsidP="00A66E80">
      <w:r>
        <w:separator/>
      </w:r>
    </w:p>
  </w:footnote>
  <w:footnote w:type="continuationSeparator" w:id="0">
    <w:p w14:paraId="742058F8" w14:textId="77777777" w:rsidR="00985020" w:rsidRDefault="00985020" w:rsidP="00A6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9451" w14:textId="77777777" w:rsidR="008B33E9" w:rsidRDefault="008B33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B3BD" w14:textId="77777777" w:rsidR="008B33E9" w:rsidRDefault="008B33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DE93" w14:textId="77777777" w:rsidR="008B33E9" w:rsidRDefault="008B33E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9CA"/>
    <w:multiLevelType w:val="hybridMultilevel"/>
    <w:tmpl w:val="FD0E9640"/>
    <w:lvl w:ilvl="0" w:tplc="BE680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949F0"/>
    <w:multiLevelType w:val="hybridMultilevel"/>
    <w:tmpl w:val="E8BC1938"/>
    <w:lvl w:ilvl="0" w:tplc="BFF0DCE2">
      <w:start w:val="1"/>
      <w:numFmt w:val="decimalFullWidth"/>
      <w:lvlText w:val="%1）"/>
      <w:lvlJc w:val="left"/>
      <w:pPr>
        <w:ind w:left="1370" w:hanging="440"/>
      </w:pPr>
      <w:rPr>
        <w:rFonts w:hint="default"/>
        <w:strike w:val="0"/>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09454E1B"/>
    <w:multiLevelType w:val="hybridMultilevel"/>
    <w:tmpl w:val="D71A7B78"/>
    <w:lvl w:ilvl="0" w:tplc="2CDA0708">
      <w:start w:val="1"/>
      <w:numFmt w:val="decimalFullWidth"/>
      <w:lvlText w:val="（%1）"/>
      <w:lvlJc w:val="left"/>
      <w:pPr>
        <w:ind w:left="930" w:hanging="720"/>
      </w:pPr>
      <w:rPr>
        <w:rFonts w:hint="default"/>
        <w:b/>
      </w:rPr>
    </w:lvl>
    <w:lvl w:ilvl="1" w:tplc="463239F6">
      <w:start w:val="1"/>
      <w:numFmt w:val="decimalFullWidth"/>
      <w:lvlText w:val="%2）"/>
      <w:lvlJc w:val="left"/>
      <w:pPr>
        <w:ind w:left="1000" w:hanging="37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880A33"/>
    <w:multiLevelType w:val="hybridMultilevel"/>
    <w:tmpl w:val="8B8629DC"/>
    <w:lvl w:ilvl="0" w:tplc="8918BEE2">
      <w:start w:val="1"/>
      <w:numFmt w:val="decimalFullWidth"/>
      <w:lvlText w:val="%1）"/>
      <w:lvlJc w:val="left"/>
      <w:pPr>
        <w:ind w:left="1520" w:hanging="38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239C5260"/>
    <w:multiLevelType w:val="hybridMultilevel"/>
    <w:tmpl w:val="DD884202"/>
    <w:lvl w:ilvl="0" w:tplc="73B419FA">
      <w:start w:val="1"/>
      <w:numFmt w:val="decimalFullWidth"/>
      <w:lvlText w:val="%1）"/>
      <w:lvlJc w:val="left"/>
      <w:pPr>
        <w:ind w:left="1370" w:hanging="44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251C68AF"/>
    <w:multiLevelType w:val="hybridMultilevel"/>
    <w:tmpl w:val="ADEA900A"/>
    <w:lvl w:ilvl="0" w:tplc="FD7412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606295"/>
    <w:multiLevelType w:val="hybridMultilevel"/>
    <w:tmpl w:val="7C821EA6"/>
    <w:lvl w:ilvl="0" w:tplc="362A4C9C">
      <w:start w:val="1"/>
      <w:numFmt w:val="decimalFullWidth"/>
      <w:lvlText w:val="（%1）"/>
      <w:lvlJc w:val="left"/>
      <w:pPr>
        <w:ind w:left="1146" w:hanging="720"/>
      </w:pPr>
      <w:rPr>
        <w:rFonts w:hint="default"/>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3507B2C"/>
    <w:multiLevelType w:val="hybridMultilevel"/>
    <w:tmpl w:val="68248C16"/>
    <w:lvl w:ilvl="0" w:tplc="E9109820">
      <w:start w:val="1"/>
      <w:numFmt w:val="decimalFullWidth"/>
      <w:lvlText w:val="%1）"/>
      <w:lvlJc w:val="left"/>
      <w:pPr>
        <w:ind w:left="1164" w:hanging="440"/>
      </w:pPr>
      <w:rPr>
        <w:rFonts w:hint="default"/>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8" w15:restartNumberingAfterBreak="0">
    <w:nsid w:val="566246D2"/>
    <w:multiLevelType w:val="hybridMultilevel"/>
    <w:tmpl w:val="37BCA8E2"/>
    <w:lvl w:ilvl="0" w:tplc="608E806C">
      <w:start w:val="1"/>
      <w:numFmt w:val="decimalFullWidth"/>
      <w:lvlText w:val="%1）"/>
      <w:lvlJc w:val="left"/>
      <w:pPr>
        <w:ind w:left="1007" w:hanging="44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666E50FB"/>
    <w:multiLevelType w:val="hybridMultilevel"/>
    <w:tmpl w:val="50CC240E"/>
    <w:lvl w:ilvl="0" w:tplc="9A4CF7EA">
      <w:start w:val="1"/>
      <w:numFmt w:val="decimalFullWidth"/>
      <w:lvlText w:val="（%1）"/>
      <w:lvlJc w:val="left"/>
      <w:pPr>
        <w:ind w:left="720" w:hanging="720"/>
      </w:pPr>
      <w:rPr>
        <w:rFonts w:hint="default"/>
        <w:b/>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0" w15:restartNumberingAfterBreak="0">
    <w:nsid w:val="70FC3C9C"/>
    <w:multiLevelType w:val="hybridMultilevel"/>
    <w:tmpl w:val="E5709412"/>
    <w:lvl w:ilvl="0" w:tplc="12C800D6">
      <w:start w:val="1"/>
      <w:numFmt w:val="decimalFullWidth"/>
      <w:lvlText w:val="%1．"/>
      <w:lvlJc w:val="left"/>
      <w:pPr>
        <w:ind w:left="440" w:hanging="440"/>
      </w:pPr>
      <w:rPr>
        <w:rFonts w:hint="default"/>
        <w:b/>
      </w:rPr>
    </w:lvl>
    <w:lvl w:ilvl="1" w:tplc="BF1AD72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86AEE"/>
    <w:multiLevelType w:val="hybridMultilevel"/>
    <w:tmpl w:val="18F2688C"/>
    <w:lvl w:ilvl="0" w:tplc="B620970C">
      <w:start w:val="1"/>
      <w:numFmt w:val="decimalFullWidth"/>
      <w:lvlText w:val="%1）"/>
      <w:lvlJc w:val="left"/>
      <w:pPr>
        <w:ind w:left="1000" w:hanging="37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6"/>
  </w:num>
  <w:num w:numId="3">
    <w:abstractNumId w:val="1"/>
  </w:num>
  <w:num w:numId="4">
    <w:abstractNumId w:val="0"/>
  </w:num>
  <w:num w:numId="5">
    <w:abstractNumId w:val="4"/>
  </w:num>
  <w:num w:numId="6">
    <w:abstractNumId w:val="3"/>
  </w:num>
  <w:num w:numId="7">
    <w:abstractNumId w:val="5"/>
  </w:num>
  <w:num w:numId="8">
    <w:abstractNumId w:val="9"/>
  </w:num>
  <w:num w:numId="9">
    <w:abstractNumId w:val="7"/>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07"/>
    <w:rsid w:val="00023CA6"/>
    <w:rsid w:val="0004475C"/>
    <w:rsid w:val="00044C05"/>
    <w:rsid w:val="00045501"/>
    <w:rsid w:val="00045BF7"/>
    <w:rsid w:val="00056FDE"/>
    <w:rsid w:val="00065501"/>
    <w:rsid w:val="00083AEF"/>
    <w:rsid w:val="000931CD"/>
    <w:rsid w:val="000953DD"/>
    <w:rsid w:val="000964DD"/>
    <w:rsid w:val="000C56B9"/>
    <w:rsid w:val="000E2D82"/>
    <w:rsid w:val="000E726A"/>
    <w:rsid w:val="000F36C6"/>
    <w:rsid w:val="00143A9E"/>
    <w:rsid w:val="00190596"/>
    <w:rsid w:val="00190AEE"/>
    <w:rsid w:val="00195FC6"/>
    <w:rsid w:val="001974A5"/>
    <w:rsid w:val="001A790D"/>
    <w:rsid w:val="001B6119"/>
    <w:rsid w:val="001C6C85"/>
    <w:rsid w:val="001F6BF7"/>
    <w:rsid w:val="00212FAB"/>
    <w:rsid w:val="002155E3"/>
    <w:rsid w:val="00222B74"/>
    <w:rsid w:val="00242FDB"/>
    <w:rsid w:val="002460F6"/>
    <w:rsid w:val="00254736"/>
    <w:rsid w:val="0027678D"/>
    <w:rsid w:val="0029595D"/>
    <w:rsid w:val="00297C40"/>
    <w:rsid w:val="002B691D"/>
    <w:rsid w:val="002C3C4B"/>
    <w:rsid w:val="002F2964"/>
    <w:rsid w:val="0030166E"/>
    <w:rsid w:val="003062DC"/>
    <w:rsid w:val="00307E0A"/>
    <w:rsid w:val="00313E87"/>
    <w:rsid w:val="003239FE"/>
    <w:rsid w:val="00326AEF"/>
    <w:rsid w:val="003348DC"/>
    <w:rsid w:val="00352405"/>
    <w:rsid w:val="00354C69"/>
    <w:rsid w:val="003664D4"/>
    <w:rsid w:val="00374C1C"/>
    <w:rsid w:val="00382BE5"/>
    <w:rsid w:val="00386918"/>
    <w:rsid w:val="003919C2"/>
    <w:rsid w:val="003B7DCD"/>
    <w:rsid w:val="003C41BD"/>
    <w:rsid w:val="003C7F86"/>
    <w:rsid w:val="003D02D9"/>
    <w:rsid w:val="004036B3"/>
    <w:rsid w:val="00406DE3"/>
    <w:rsid w:val="004374AA"/>
    <w:rsid w:val="004565E0"/>
    <w:rsid w:val="004650FD"/>
    <w:rsid w:val="00477043"/>
    <w:rsid w:val="00484552"/>
    <w:rsid w:val="00485936"/>
    <w:rsid w:val="004A0ED4"/>
    <w:rsid w:val="004A5871"/>
    <w:rsid w:val="004E26AC"/>
    <w:rsid w:val="005019EF"/>
    <w:rsid w:val="00540988"/>
    <w:rsid w:val="00555724"/>
    <w:rsid w:val="00564D28"/>
    <w:rsid w:val="00571080"/>
    <w:rsid w:val="00584844"/>
    <w:rsid w:val="005B0F33"/>
    <w:rsid w:val="005E23AE"/>
    <w:rsid w:val="006124E0"/>
    <w:rsid w:val="006148C5"/>
    <w:rsid w:val="00644E24"/>
    <w:rsid w:val="00646EC4"/>
    <w:rsid w:val="00647FED"/>
    <w:rsid w:val="00651BFD"/>
    <w:rsid w:val="00654689"/>
    <w:rsid w:val="00655824"/>
    <w:rsid w:val="006717D5"/>
    <w:rsid w:val="0067479F"/>
    <w:rsid w:val="006A13EF"/>
    <w:rsid w:val="006C2119"/>
    <w:rsid w:val="006C2566"/>
    <w:rsid w:val="006C5D2C"/>
    <w:rsid w:val="006E7C07"/>
    <w:rsid w:val="006F231B"/>
    <w:rsid w:val="00715BE1"/>
    <w:rsid w:val="007166CA"/>
    <w:rsid w:val="00723D42"/>
    <w:rsid w:val="00725F97"/>
    <w:rsid w:val="00745DFA"/>
    <w:rsid w:val="00751B44"/>
    <w:rsid w:val="0075498F"/>
    <w:rsid w:val="00761983"/>
    <w:rsid w:val="00780085"/>
    <w:rsid w:val="007800E3"/>
    <w:rsid w:val="00796DC7"/>
    <w:rsid w:val="007A0E92"/>
    <w:rsid w:val="007A6995"/>
    <w:rsid w:val="007C365A"/>
    <w:rsid w:val="007C3B08"/>
    <w:rsid w:val="007D5963"/>
    <w:rsid w:val="007D7736"/>
    <w:rsid w:val="007F317A"/>
    <w:rsid w:val="008049DE"/>
    <w:rsid w:val="00816AF0"/>
    <w:rsid w:val="00822AD4"/>
    <w:rsid w:val="00835A9E"/>
    <w:rsid w:val="00837449"/>
    <w:rsid w:val="00853E95"/>
    <w:rsid w:val="0088311F"/>
    <w:rsid w:val="008837BF"/>
    <w:rsid w:val="008850B6"/>
    <w:rsid w:val="00890D05"/>
    <w:rsid w:val="00897056"/>
    <w:rsid w:val="008A4FAD"/>
    <w:rsid w:val="008B33E9"/>
    <w:rsid w:val="008B729E"/>
    <w:rsid w:val="008C5E04"/>
    <w:rsid w:val="008D1520"/>
    <w:rsid w:val="008D6FE1"/>
    <w:rsid w:val="008E1328"/>
    <w:rsid w:val="008E4547"/>
    <w:rsid w:val="008F5310"/>
    <w:rsid w:val="00914A02"/>
    <w:rsid w:val="00922676"/>
    <w:rsid w:val="00926E4A"/>
    <w:rsid w:val="00932434"/>
    <w:rsid w:val="00944AC8"/>
    <w:rsid w:val="009558DE"/>
    <w:rsid w:val="009628D3"/>
    <w:rsid w:val="00962F7B"/>
    <w:rsid w:val="009812F7"/>
    <w:rsid w:val="00985020"/>
    <w:rsid w:val="009963B2"/>
    <w:rsid w:val="009B70E6"/>
    <w:rsid w:val="009C1A8A"/>
    <w:rsid w:val="009C1DD3"/>
    <w:rsid w:val="009C78CE"/>
    <w:rsid w:val="009D1C8D"/>
    <w:rsid w:val="009D7A67"/>
    <w:rsid w:val="009E18C0"/>
    <w:rsid w:val="009E72AE"/>
    <w:rsid w:val="00A000D8"/>
    <w:rsid w:val="00A0137F"/>
    <w:rsid w:val="00A04647"/>
    <w:rsid w:val="00A04B34"/>
    <w:rsid w:val="00A07838"/>
    <w:rsid w:val="00A10109"/>
    <w:rsid w:val="00A12E1C"/>
    <w:rsid w:val="00A22E0C"/>
    <w:rsid w:val="00A44696"/>
    <w:rsid w:val="00A51988"/>
    <w:rsid w:val="00A5431F"/>
    <w:rsid w:val="00A66E80"/>
    <w:rsid w:val="00A8087D"/>
    <w:rsid w:val="00A81957"/>
    <w:rsid w:val="00A826C2"/>
    <w:rsid w:val="00A83846"/>
    <w:rsid w:val="00A94491"/>
    <w:rsid w:val="00AB0BBE"/>
    <w:rsid w:val="00AB29E8"/>
    <w:rsid w:val="00AD11D8"/>
    <w:rsid w:val="00AD4423"/>
    <w:rsid w:val="00AE65C7"/>
    <w:rsid w:val="00B062B2"/>
    <w:rsid w:val="00B10558"/>
    <w:rsid w:val="00B1162C"/>
    <w:rsid w:val="00B1237F"/>
    <w:rsid w:val="00B12848"/>
    <w:rsid w:val="00B27294"/>
    <w:rsid w:val="00B36DE0"/>
    <w:rsid w:val="00B37408"/>
    <w:rsid w:val="00B429B8"/>
    <w:rsid w:val="00B43021"/>
    <w:rsid w:val="00B55199"/>
    <w:rsid w:val="00B55389"/>
    <w:rsid w:val="00B827EE"/>
    <w:rsid w:val="00B91EFC"/>
    <w:rsid w:val="00BA1A70"/>
    <w:rsid w:val="00BA43D1"/>
    <w:rsid w:val="00BC3D69"/>
    <w:rsid w:val="00BF7313"/>
    <w:rsid w:val="00C14DA4"/>
    <w:rsid w:val="00C1764D"/>
    <w:rsid w:val="00C17E3C"/>
    <w:rsid w:val="00C21F92"/>
    <w:rsid w:val="00C23D02"/>
    <w:rsid w:val="00C27062"/>
    <w:rsid w:val="00C30E31"/>
    <w:rsid w:val="00C40BE9"/>
    <w:rsid w:val="00C470C9"/>
    <w:rsid w:val="00C50923"/>
    <w:rsid w:val="00C74B99"/>
    <w:rsid w:val="00C75F02"/>
    <w:rsid w:val="00C8068C"/>
    <w:rsid w:val="00C869A6"/>
    <w:rsid w:val="00CA3CAF"/>
    <w:rsid w:val="00CA5650"/>
    <w:rsid w:val="00CC1914"/>
    <w:rsid w:val="00CD4632"/>
    <w:rsid w:val="00CE7776"/>
    <w:rsid w:val="00CF2359"/>
    <w:rsid w:val="00CF6D73"/>
    <w:rsid w:val="00CF76A0"/>
    <w:rsid w:val="00D031C9"/>
    <w:rsid w:val="00D43837"/>
    <w:rsid w:val="00D54BAA"/>
    <w:rsid w:val="00D610A1"/>
    <w:rsid w:val="00D66BC3"/>
    <w:rsid w:val="00D67FA8"/>
    <w:rsid w:val="00D722D5"/>
    <w:rsid w:val="00D74292"/>
    <w:rsid w:val="00D851D5"/>
    <w:rsid w:val="00D91692"/>
    <w:rsid w:val="00D9232A"/>
    <w:rsid w:val="00DD7791"/>
    <w:rsid w:val="00DE4552"/>
    <w:rsid w:val="00DF0886"/>
    <w:rsid w:val="00E01F51"/>
    <w:rsid w:val="00E04EC2"/>
    <w:rsid w:val="00E1262D"/>
    <w:rsid w:val="00E129D1"/>
    <w:rsid w:val="00E15F42"/>
    <w:rsid w:val="00E262DB"/>
    <w:rsid w:val="00E32AC8"/>
    <w:rsid w:val="00E40954"/>
    <w:rsid w:val="00E56778"/>
    <w:rsid w:val="00E72905"/>
    <w:rsid w:val="00E738AD"/>
    <w:rsid w:val="00E83E98"/>
    <w:rsid w:val="00EC675A"/>
    <w:rsid w:val="00ED480E"/>
    <w:rsid w:val="00EE3895"/>
    <w:rsid w:val="00EE5B75"/>
    <w:rsid w:val="00EF1433"/>
    <w:rsid w:val="00F13B88"/>
    <w:rsid w:val="00F245BC"/>
    <w:rsid w:val="00F33D6A"/>
    <w:rsid w:val="00F415FB"/>
    <w:rsid w:val="00F5492E"/>
    <w:rsid w:val="00F67913"/>
    <w:rsid w:val="00F84169"/>
    <w:rsid w:val="00F94A30"/>
    <w:rsid w:val="00FB5CBD"/>
    <w:rsid w:val="00FD1919"/>
    <w:rsid w:val="00FD5003"/>
    <w:rsid w:val="00FE021C"/>
    <w:rsid w:val="00FE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00E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C07"/>
    <w:pPr>
      <w:ind w:leftChars="400" w:left="840"/>
    </w:pPr>
  </w:style>
  <w:style w:type="paragraph" w:styleId="a4">
    <w:name w:val="Balloon Text"/>
    <w:basedOn w:val="a"/>
    <w:link w:val="a5"/>
    <w:uiPriority w:val="99"/>
    <w:semiHidden/>
    <w:unhideWhenUsed/>
    <w:rsid w:val="000E72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726A"/>
    <w:rPr>
      <w:rFonts w:asciiTheme="majorHAnsi" w:eastAsiaTheme="majorEastAsia" w:hAnsiTheme="majorHAnsi" w:cstheme="majorBidi"/>
      <w:sz w:val="18"/>
      <w:szCs w:val="18"/>
    </w:rPr>
  </w:style>
  <w:style w:type="paragraph" w:styleId="a6">
    <w:name w:val="Revision"/>
    <w:hidden/>
    <w:uiPriority w:val="99"/>
    <w:semiHidden/>
    <w:rsid w:val="003C41BD"/>
  </w:style>
  <w:style w:type="character" w:styleId="a7">
    <w:name w:val="annotation reference"/>
    <w:basedOn w:val="a0"/>
    <w:uiPriority w:val="99"/>
    <w:semiHidden/>
    <w:unhideWhenUsed/>
    <w:rsid w:val="004650FD"/>
    <w:rPr>
      <w:sz w:val="18"/>
      <w:szCs w:val="18"/>
    </w:rPr>
  </w:style>
  <w:style w:type="paragraph" w:styleId="a8">
    <w:name w:val="annotation text"/>
    <w:basedOn w:val="a"/>
    <w:link w:val="a9"/>
    <w:uiPriority w:val="99"/>
    <w:semiHidden/>
    <w:unhideWhenUsed/>
    <w:rsid w:val="004650FD"/>
    <w:pPr>
      <w:jc w:val="left"/>
    </w:pPr>
  </w:style>
  <w:style w:type="character" w:customStyle="1" w:styleId="a9">
    <w:name w:val="コメント文字列 (文字)"/>
    <w:basedOn w:val="a0"/>
    <w:link w:val="a8"/>
    <w:uiPriority w:val="99"/>
    <w:semiHidden/>
    <w:rsid w:val="004650FD"/>
  </w:style>
  <w:style w:type="paragraph" w:styleId="aa">
    <w:name w:val="annotation subject"/>
    <w:basedOn w:val="a8"/>
    <w:next w:val="a8"/>
    <w:link w:val="ab"/>
    <w:uiPriority w:val="99"/>
    <w:semiHidden/>
    <w:unhideWhenUsed/>
    <w:rsid w:val="004650FD"/>
    <w:rPr>
      <w:b/>
      <w:bCs/>
    </w:rPr>
  </w:style>
  <w:style w:type="character" w:customStyle="1" w:styleId="ab">
    <w:name w:val="コメント内容 (文字)"/>
    <w:basedOn w:val="a9"/>
    <w:link w:val="aa"/>
    <w:uiPriority w:val="99"/>
    <w:semiHidden/>
    <w:rsid w:val="004650FD"/>
    <w:rPr>
      <w:b/>
      <w:bCs/>
    </w:rPr>
  </w:style>
  <w:style w:type="paragraph" w:styleId="ac">
    <w:name w:val="header"/>
    <w:basedOn w:val="a"/>
    <w:link w:val="ad"/>
    <w:uiPriority w:val="99"/>
    <w:unhideWhenUsed/>
    <w:rsid w:val="00A66E80"/>
    <w:pPr>
      <w:tabs>
        <w:tab w:val="center" w:pos="4252"/>
        <w:tab w:val="right" w:pos="8504"/>
      </w:tabs>
      <w:snapToGrid w:val="0"/>
    </w:pPr>
  </w:style>
  <w:style w:type="character" w:customStyle="1" w:styleId="ad">
    <w:name w:val="ヘッダー (文字)"/>
    <w:basedOn w:val="a0"/>
    <w:link w:val="ac"/>
    <w:uiPriority w:val="99"/>
    <w:rsid w:val="00A66E80"/>
  </w:style>
  <w:style w:type="paragraph" w:styleId="ae">
    <w:name w:val="footer"/>
    <w:basedOn w:val="a"/>
    <w:link w:val="af"/>
    <w:uiPriority w:val="99"/>
    <w:unhideWhenUsed/>
    <w:rsid w:val="00A66E80"/>
    <w:pPr>
      <w:tabs>
        <w:tab w:val="center" w:pos="4252"/>
        <w:tab w:val="right" w:pos="8504"/>
      </w:tabs>
      <w:snapToGrid w:val="0"/>
    </w:pPr>
  </w:style>
  <w:style w:type="character" w:customStyle="1" w:styleId="af">
    <w:name w:val="フッター (文字)"/>
    <w:basedOn w:val="a0"/>
    <w:link w:val="ae"/>
    <w:uiPriority w:val="99"/>
    <w:rsid w:val="00A66E80"/>
  </w:style>
  <w:style w:type="character" w:styleId="af0">
    <w:name w:val="Hyperlink"/>
    <w:basedOn w:val="a0"/>
    <w:uiPriority w:val="99"/>
    <w:unhideWhenUsed/>
    <w:rsid w:val="007C3B08"/>
    <w:rPr>
      <w:color w:val="0000FF"/>
      <w:u w:val="single"/>
    </w:rPr>
  </w:style>
  <w:style w:type="paragraph" w:styleId="af1">
    <w:name w:val="Plain Text"/>
    <w:basedOn w:val="a"/>
    <w:link w:val="af2"/>
    <w:uiPriority w:val="99"/>
    <w:unhideWhenUsed/>
    <w:rsid w:val="007C3B08"/>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basedOn w:val="a0"/>
    <w:link w:val="af1"/>
    <w:uiPriority w:val="99"/>
    <w:rsid w:val="007C3B08"/>
    <w:rPr>
      <w:rFonts w:ascii="ＭＳ ゴシック" w:eastAsia="ＭＳ ゴシック" w:hAnsi="ＭＳ ゴシック" w:cs="ＭＳ Ｐゴシック"/>
      <w:kern w:val="0"/>
      <w:sz w:val="20"/>
      <w:szCs w:val="20"/>
    </w:rPr>
  </w:style>
  <w:style w:type="character" w:customStyle="1" w:styleId="UnresolvedMention">
    <w:name w:val="Unresolved Mention"/>
    <w:basedOn w:val="a0"/>
    <w:uiPriority w:val="99"/>
    <w:semiHidden/>
    <w:unhideWhenUsed/>
    <w:rsid w:val="00761983"/>
    <w:rPr>
      <w:color w:val="808080"/>
      <w:shd w:val="clear" w:color="auto" w:fill="E6E6E6"/>
    </w:rPr>
  </w:style>
  <w:style w:type="character" w:styleId="af3">
    <w:name w:val="FollowedHyperlink"/>
    <w:basedOn w:val="a0"/>
    <w:uiPriority w:val="99"/>
    <w:semiHidden/>
    <w:unhideWhenUsed/>
    <w:rsid w:val="00C14DA4"/>
    <w:rPr>
      <w:color w:val="954F72" w:themeColor="followedHyperlink"/>
      <w:u w:val="single"/>
    </w:rPr>
  </w:style>
  <w:style w:type="paragraph" w:styleId="af4">
    <w:name w:val="Date"/>
    <w:basedOn w:val="a"/>
    <w:next w:val="a"/>
    <w:link w:val="af5"/>
    <w:uiPriority w:val="99"/>
    <w:semiHidden/>
    <w:unhideWhenUsed/>
    <w:rsid w:val="00E83E98"/>
  </w:style>
  <w:style w:type="character" w:customStyle="1" w:styleId="af5">
    <w:name w:val="日付 (文字)"/>
    <w:basedOn w:val="a0"/>
    <w:link w:val="af4"/>
    <w:uiPriority w:val="99"/>
    <w:semiHidden/>
    <w:rsid w:val="00E8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06544">
      <w:bodyDiv w:val="1"/>
      <w:marLeft w:val="0"/>
      <w:marRight w:val="0"/>
      <w:marTop w:val="0"/>
      <w:marBottom w:val="0"/>
      <w:divBdr>
        <w:top w:val="none" w:sz="0" w:space="0" w:color="auto"/>
        <w:left w:val="none" w:sz="0" w:space="0" w:color="auto"/>
        <w:bottom w:val="none" w:sz="0" w:space="0" w:color="auto"/>
        <w:right w:val="none" w:sz="0" w:space="0" w:color="auto"/>
      </w:divBdr>
    </w:div>
    <w:div w:id="1269239541">
      <w:bodyDiv w:val="1"/>
      <w:marLeft w:val="0"/>
      <w:marRight w:val="0"/>
      <w:marTop w:val="0"/>
      <w:marBottom w:val="0"/>
      <w:divBdr>
        <w:top w:val="none" w:sz="0" w:space="0" w:color="auto"/>
        <w:left w:val="none" w:sz="0" w:space="0" w:color="auto"/>
        <w:bottom w:val="none" w:sz="0" w:space="0" w:color="auto"/>
        <w:right w:val="none" w:sz="0" w:space="0" w:color="auto"/>
      </w:divBdr>
    </w:div>
    <w:div w:id="18325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kd-ky-netis2@gxb.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569B-0111-4E5E-A00F-2840D807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2023-10-04T04:05:00Z</dcterms:created>
  <dcterms:modified xsi:type="dcterms:W3CDTF">2023-12-04T00:41:00Z</dcterms:modified>
</cp:coreProperties>
</file>